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CEDE0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09BA9364" w14:textId="77777777" w:rsidR="00F03156" w:rsidRPr="00C4343E" w:rsidRDefault="00F03156" w:rsidP="00F03156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5B5074B" w14:textId="77777777" w:rsidR="00F03156" w:rsidRPr="00C4343E" w:rsidRDefault="00F03156" w:rsidP="00F03156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C4343E" w:rsidRPr="00C4343E" w14:paraId="76154014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1CE5A94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vAlign w:val="center"/>
          </w:tcPr>
          <w:p w14:paraId="319BEB40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459CC3A7" w14:textId="383ADCAA" w:rsidR="00F03156" w:rsidRPr="00C4343E" w:rsidRDefault="0067136D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8" w:type="pct"/>
            <w:gridSpan w:val="2"/>
            <w:vAlign w:val="center"/>
          </w:tcPr>
          <w:p w14:paraId="2A0AA97F" w14:textId="6066ED05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4CB1DB92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8484264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7727CB5E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43CD8AF8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5E4144C8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08F89735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2ED2D0AB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F592735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5A41F14C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40FC08AD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689C04B7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446DBD18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3C5F8A4C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1FE5AF37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497F86B4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4343E" w:rsidRPr="00C4343E" w14:paraId="77B3C249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8495675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70869FF7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1B7D97B7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4631589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vAlign w:val="center"/>
          </w:tcPr>
          <w:p w14:paraId="6E206C40" w14:textId="6C64EB67" w:rsidR="00F03156" w:rsidRPr="00C4343E" w:rsidRDefault="004A71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</w:t>
            </w:r>
            <w:r w:rsidR="00F03156" w:rsidRPr="00C4343E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vAlign w:val="center"/>
          </w:tcPr>
          <w:p w14:paraId="6CE5B375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vAlign w:val="center"/>
          </w:tcPr>
          <w:p w14:paraId="4322720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4343E" w:rsidRPr="00C4343E" w14:paraId="257946E1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3C32162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vAlign w:val="center"/>
          </w:tcPr>
          <w:p w14:paraId="6888CBBA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62FC9E8C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105B43F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184C26AA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3C7414DC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4C51123D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5D35919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6" w:type="pct"/>
            <w:vMerge/>
            <w:vAlign w:val="center"/>
          </w:tcPr>
          <w:p w14:paraId="6B1F291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334159F6" w14:textId="77777777" w:rsidTr="00D3443F">
        <w:tc>
          <w:tcPr>
            <w:tcW w:w="804" w:type="pct"/>
            <w:gridSpan w:val="2"/>
            <w:vMerge/>
            <w:vAlign w:val="center"/>
          </w:tcPr>
          <w:p w14:paraId="38A0FDA1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132EE5C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0932BAEC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7A39B43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2C3A2EF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764E7586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vAlign w:val="center"/>
          </w:tcPr>
          <w:p w14:paraId="3AFF998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B2AA6F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4343E" w:rsidRPr="00C4343E" w14:paraId="4A9C065E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6D251319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425A930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27C7519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491730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7AF6D2B1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vAlign w:val="center"/>
          </w:tcPr>
          <w:p w14:paraId="69FDD9D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4343E" w:rsidRPr="00C4343E" w14:paraId="37C9A31C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5EAD337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359D3F7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6C989823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51163BD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772C083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6F44663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vAlign w:val="center"/>
          </w:tcPr>
          <w:p w14:paraId="2E135C53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4343E" w:rsidRPr="00C4343E" w14:paraId="4150541D" w14:textId="77777777" w:rsidTr="00D3443F">
        <w:tc>
          <w:tcPr>
            <w:tcW w:w="565" w:type="pct"/>
            <w:vAlign w:val="center"/>
          </w:tcPr>
          <w:p w14:paraId="4D83438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3FC2BADB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87467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CA7141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10BA1CBC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4EED0720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vAlign w:val="center"/>
          </w:tcPr>
          <w:p w14:paraId="7637449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39CD60E1" w14:textId="77777777" w:rsidTr="00D3443F">
        <w:trPr>
          <w:trHeight w:val="561"/>
        </w:trPr>
        <w:tc>
          <w:tcPr>
            <w:tcW w:w="565" w:type="pct"/>
            <w:vAlign w:val="center"/>
          </w:tcPr>
          <w:p w14:paraId="41B7B9F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40664C5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8B7901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BD934C8" w14:textId="79B458EA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wiedzę ogólną i związaną z dziedziną, którą studiuje, znajomość struktur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gramatycznych i słownictwa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>dotyczących rozumienia i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tworzenia różnych  rodzajów tekstów pisanych i mówionych, formalnych i nieformalnych, zarówno ogólnych jak i ze swojej dziedziny oraz wiedzę na temat kultury i obyczajów krajów anglojęzycznych. </w:t>
            </w:r>
          </w:p>
          <w:p w14:paraId="06CAD765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2EB5DF30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6" w:type="pct"/>
            <w:vAlign w:val="center"/>
          </w:tcPr>
          <w:p w14:paraId="123FEF56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C4343E" w14:paraId="0B41C14A" w14:textId="77777777" w:rsidTr="00D3443F">
        <w:trPr>
          <w:trHeight w:val="1080"/>
        </w:trPr>
        <w:tc>
          <w:tcPr>
            <w:tcW w:w="565" w:type="pct"/>
            <w:vAlign w:val="center"/>
          </w:tcPr>
          <w:p w14:paraId="170A58C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02FC9740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431445" w14:textId="7AC1A16E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</w:t>
            </w:r>
            <w:r w:rsidR="00EE5411" w:rsidRPr="00C4343E">
              <w:rPr>
                <w:rFonts w:ascii="Times New Roman" w:hAnsi="Times New Roman"/>
                <w:sz w:val="16"/>
                <w:szCs w:val="16"/>
              </w:rPr>
              <w:t> 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wymaganiami dla poziomu B2 Europejskiego Systemu Opisu Kształcenia Językowego</w:t>
            </w:r>
          </w:p>
        </w:tc>
        <w:tc>
          <w:tcPr>
            <w:tcW w:w="656" w:type="pct"/>
            <w:gridSpan w:val="2"/>
            <w:vAlign w:val="center"/>
          </w:tcPr>
          <w:p w14:paraId="3B6D6061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vAlign w:val="center"/>
          </w:tcPr>
          <w:p w14:paraId="6E17346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C4343E" w14:paraId="1D65E867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74A0E92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1D82FD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73370DA2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212E502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49E8399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CF65B13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4210E675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C4343E" w14:paraId="652F7077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69917F5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DCF6190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67DE77D3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5CA7C16D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2AB4626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03156" w:rsidRPr="00C4343E" w14:paraId="2CEB2EA9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67FA72C6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E12053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645E4540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0F938C4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A796C71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F41ED11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vAlign w:val="center"/>
          </w:tcPr>
          <w:p w14:paraId="6F30599F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569D3A6" w14:textId="77777777" w:rsidR="00F03156" w:rsidRPr="00C4343E" w:rsidRDefault="00F03156" w:rsidP="00F03156">
      <w:pPr>
        <w:rPr>
          <w:rFonts w:ascii="Times New Roman" w:hAnsi="Times New Roman"/>
          <w:sz w:val="20"/>
          <w:szCs w:val="20"/>
        </w:rPr>
      </w:pPr>
    </w:p>
    <w:p w14:paraId="57E9615E" w14:textId="77777777" w:rsidR="00F03156" w:rsidRPr="00C4343E" w:rsidRDefault="00F03156" w:rsidP="00F03156">
      <w:pPr>
        <w:rPr>
          <w:rFonts w:ascii="Times New Roman" w:hAnsi="Times New Roman"/>
          <w:sz w:val="20"/>
          <w:szCs w:val="20"/>
        </w:rPr>
      </w:pPr>
      <w:r w:rsidRPr="00C4343E">
        <w:rPr>
          <w:rFonts w:ascii="Times New Roman" w:hAnsi="Times New Roman"/>
          <w:sz w:val="20"/>
          <w:szCs w:val="20"/>
        </w:rPr>
        <w:br w:type="page"/>
      </w:r>
    </w:p>
    <w:p w14:paraId="2F4939BA" w14:textId="77777777" w:rsidR="00F03156" w:rsidRPr="00C4343E" w:rsidRDefault="00F03156" w:rsidP="00F03156">
      <w:pPr>
        <w:jc w:val="center"/>
        <w:rPr>
          <w:rFonts w:ascii="Times New Roman" w:hAnsi="Times New Roman"/>
          <w:sz w:val="20"/>
          <w:szCs w:val="20"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C4343E" w:rsidRPr="00C4343E" w14:paraId="30184200" w14:textId="77777777" w:rsidTr="00D67299">
        <w:tc>
          <w:tcPr>
            <w:tcW w:w="1951" w:type="dxa"/>
          </w:tcPr>
          <w:p w14:paraId="34036B2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4BAFC5" w14:textId="04AB2051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18F5224C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7F826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466A016" w14:textId="023201E6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343E" w:rsidRPr="00C4343E" w14:paraId="5DAB2151" w14:textId="77777777" w:rsidTr="00EF4ACB">
        <w:tc>
          <w:tcPr>
            <w:tcW w:w="1951" w:type="dxa"/>
          </w:tcPr>
          <w:p w14:paraId="2738619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04F9E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0EF5070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5BE9735" w14:textId="715AE335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  <w:p w14:paraId="2BBBC617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343E" w:rsidRPr="00C4343E" w14:paraId="10E668CD" w14:textId="77777777" w:rsidTr="0055300B">
        <w:tc>
          <w:tcPr>
            <w:tcW w:w="9212" w:type="dxa"/>
            <w:gridSpan w:val="2"/>
          </w:tcPr>
          <w:p w14:paraId="5A2BE019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410CA0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5E803CB" w14:textId="40FA37FE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41CF604E" w14:textId="77777777" w:rsidTr="006066CD">
        <w:trPr>
          <w:trHeight w:val="3353"/>
        </w:trPr>
        <w:tc>
          <w:tcPr>
            <w:tcW w:w="9212" w:type="dxa"/>
            <w:gridSpan w:val="2"/>
          </w:tcPr>
          <w:p w14:paraId="5F33C4E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 biurze. Formy grzecznościowe wyrażające formy I pozwolenia.</w:t>
            </w:r>
          </w:p>
          <w:p w14:paraId="60158FA8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Nowoczesne technologie. Czasowniki wyrażające powinność i konieczność.</w:t>
            </w:r>
          </w:p>
          <w:p w14:paraId="363513A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Wygląd zewnętrzny. Czasowniki wyrażające dedukcję.</w:t>
            </w:r>
          </w:p>
          <w:p w14:paraId="2D3F8532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Sukcesy i porażki życiowe. Czasowniki wyrażające umiejętności i możliwości.</w:t>
            </w:r>
          </w:p>
          <w:p w14:paraId="78E5AA5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Wynajmowanie mieszkania.</w:t>
            </w:r>
          </w:p>
          <w:p w14:paraId="1DC51AB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Edukacja w Wielkiej Brytanii. I tryb warunkowy.</w:t>
            </w:r>
          </w:p>
          <w:p w14:paraId="2D9E6DB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Rodzaje domów. II tryb warunkowy.</w:t>
            </w:r>
          </w:p>
          <w:p w14:paraId="31E2F44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Prezentacje – wykresy, tabele, grafy. Odczytywanie danych liczbowych.</w:t>
            </w:r>
          </w:p>
          <w:p w14:paraId="6AC1D427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Recesja i wzrost w ekonomii.</w:t>
            </w:r>
          </w:p>
          <w:p w14:paraId="28F4DB4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Rola Banku Światowego.</w:t>
            </w:r>
          </w:p>
          <w:p w14:paraId="548BDC1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Kto naprawdę kontroluje i wpływa na gospodarkę?</w:t>
            </w:r>
          </w:p>
          <w:p w14:paraId="1488821B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Spotkania biznesowe – dyskusje.</w:t>
            </w:r>
          </w:p>
          <w:p w14:paraId="53F40E6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Sektory współczesnej gospodarki.</w:t>
            </w:r>
          </w:p>
          <w:p w14:paraId="54D9D2B8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Mocne i słabe strony w biznesie i przemyśle.</w:t>
            </w:r>
          </w:p>
          <w:p w14:paraId="143B4B95" w14:textId="4375D15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0164AB8C" w14:textId="77777777" w:rsidR="00F03156" w:rsidRPr="00C4343E" w:rsidRDefault="00F03156" w:rsidP="00F031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E15D98D" w14:textId="77777777" w:rsidR="00F03156" w:rsidRPr="00C4343E" w:rsidRDefault="00F03156" w:rsidP="00F031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59A3EE4" w14:textId="77777777" w:rsidR="00290B5B" w:rsidRPr="00CC236F" w:rsidRDefault="00290B5B" w:rsidP="00290B5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90B5B" w:rsidRPr="000C2132" w14:paraId="1A9AD4D8" w14:textId="77777777" w:rsidTr="004B250F">
        <w:tc>
          <w:tcPr>
            <w:tcW w:w="675" w:type="dxa"/>
          </w:tcPr>
          <w:p w14:paraId="196B910A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4EA7E8CD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290B5B" w:rsidRPr="000C2132" w14:paraId="14EF205D" w14:textId="77777777" w:rsidTr="004B250F">
        <w:tc>
          <w:tcPr>
            <w:tcW w:w="675" w:type="dxa"/>
          </w:tcPr>
          <w:p w14:paraId="40E42A2D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0C32D3AC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290B5B" w:rsidRPr="000C2132" w14:paraId="28F88EC9" w14:textId="77777777" w:rsidTr="004B250F">
        <w:tc>
          <w:tcPr>
            <w:tcW w:w="675" w:type="dxa"/>
          </w:tcPr>
          <w:p w14:paraId="34B95013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441BCE6" w14:textId="77777777" w:rsidR="00290B5B" w:rsidRPr="004E7935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2019.</w:t>
            </w:r>
          </w:p>
        </w:tc>
      </w:tr>
    </w:tbl>
    <w:p w14:paraId="628A7694" w14:textId="77777777" w:rsidR="00290B5B" w:rsidRPr="00CC236F" w:rsidRDefault="00290B5B" w:rsidP="00290B5B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4F4097E" w14:textId="77777777" w:rsidR="00290B5B" w:rsidRPr="00CC236F" w:rsidRDefault="00290B5B" w:rsidP="00290B5B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11D1F08" w14:textId="77777777" w:rsidR="00290B5B" w:rsidRPr="00CC236F" w:rsidRDefault="00290B5B" w:rsidP="00290B5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290B5B" w:rsidRPr="000C2132" w14:paraId="1AED82E2" w14:textId="77777777" w:rsidTr="004B250F">
        <w:tc>
          <w:tcPr>
            <w:tcW w:w="675" w:type="dxa"/>
          </w:tcPr>
          <w:p w14:paraId="653C6446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58DFC09F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Longman,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Harlow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290B5B" w:rsidRPr="000C2132" w14:paraId="1107A932" w14:textId="77777777" w:rsidTr="004B250F">
        <w:tc>
          <w:tcPr>
            <w:tcW w:w="675" w:type="dxa"/>
          </w:tcPr>
          <w:p w14:paraId="24C2D9E4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22DC5BC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Express Publishing,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Newbury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1999.</w:t>
            </w:r>
          </w:p>
        </w:tc>
      </w:tr>
      <w:tr w:rsidR="00290B5B" w:rsidRPr="000C2132" w14:paraId="6A17084C" w14:textId="77777777" w:rsidTr="004B250F">
        <w:tc>
          <w:tcPr>
            <w:tcW w:w="675" w:type="dxa"/>
          </w:tcPr>
          <w:p w14:paraId="6DF2AC37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1C5BE02" w14:textId="77777777" w:rsidR="00290B5B" w:rsidRPr="004E7935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Penguin Books, Harlow 2000.</w:t>
            </w:r>
          </w:p>
        </w:tc>
      </w:tr>
      <w:tr w:rsidR="00290B5B" w:rsidRPr="000C2132" w14:paraId="4EADC04B" w14:textId="77777777" w:rsidTr="004B250F">
        <w:tc>
          <w:tcPr>
            <w:tcW w:w="675" w:type="dxa"/>
          </w:tcPr>
          <w:p w14:paraId="10A646F2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5FC64A4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Prentice Hall International (UK) Ltd., 1994.</w:t>
            </w:r>
          </w:p>
        </w:tc>
      </w:tr>
      <w:tr w:rsidR="00290B5B" w:rsidRPr="00CC236F" w14:paraId="5C65E7CC" w14:textId="77777777" w:rsidTr="004B250F">
        <w:tc>
          <w:tcPr>
            <w:tcW w:w="675" w:type="dxa"/>
          </w:tcPr>
          <w:p w14:paraId="7AB6D97B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3C23486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290B5B" w:rsidRPr="00CC236F" w14:paraId="18EA39C9" w14:textId="77777777" w:rsidTr="004B250F">
        <w:tc>
          <w:tcPr>
            <w:tcW w:w="675" w:type="dxa"/>
          </w:tcPr>
          <w:p w14:paraId="4C7A6542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0E8B8140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D., Śpiewak G., Biznes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2001.</w:t>
            </w:r>
          </w:p>
        </w:tc>
      </w:tr>
      <w:tr w:rsidR="00290B5B" w:rsidRPr="00CC236F" w14:paraId="52EED340" w14:textId="77777777" w:rsidTr="004B250F">
        <w:tc>
          <w:tcPr>
            <w:tcW w:w="675" w:type="dxa"/>
          </w:tcPr>
          <w:p w14:paraId="6CB79D12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B11BF90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290B5B" w:rsidRPr="000C2132" w14:paraId="1BBB8F0B" w14:textId="77777777" w:rsidTr="004B250F">
        <w:tc>
          <w:tcPr>
            <w:tcW w:w="675" w:type="dxa"/>
          </w:tcPr>
          <w:p w14:paraId="2F2B1338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228D2470" w14:textId="77777777" w:rsidR="00290B5B" w:rsidRPr="004E7935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University Press,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290B5B" w:rsidRPr="00CC236F" w14:paraId="029D2962" w14:textId="77777777" w:rsidTr="004B250F">
        <w:tc>
          <w:tcPr>
            <w:tcW w:w="675" w:type="dxa"/>
          </w:tcPr>
          <w:p w14:paraId="056B4EE0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00BD8B7F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290B5B" w:rsidRPr="004F40EC" w14:paraId="6F9A1F36" w14:textId="77777777" w:rsidTr="004B250F">
        <w:tc>
          <w:tcPr>
            <w:tcW w:w="675" w:type="dxa"/>
          </w:tcPr>
          <w:p w14:paraId="62494874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306D63CB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OUP,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0961AE49" w14:textId="77777777" w:rsidR="00F03156" w:rsidRPr="00C4343E" w:rsidRDefault="00F03156" w:rsidP="00F03156">
      <w:pPr>
        <w:rPr>
          <w:rFonts w:ascii="Times New Roman" w:hAnsi="Times New Roman"/>
          <w:sz w:val="20"/>
          <w:szCs w:val="20"/>
          <w:lang w:val="en-US"/>
        </w:rPr>
      </w:pPr>
    </w:p>
    <w:p w14:paraId="421321F3" w14:textId="77777777" w:rsidR="00290B5B" w:rsidRPr="00290B5B" w:rsidRDefault="00290B5B" w:rsidP="00290B5B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0367E4B7" w14:textId="77777777" w:rsidR="00F03156" w:rsidRPr="00C4343E" w:rsidRDefault="00F03156" w:rsidP="00F03156">
      <w:pPr>
        <w:rPr>
          <w:rFonts w:ascii="Times New Roman" w:hAnsi="Times New Roman"/>
          <w:sz w:val="20"/>
          <w:szCs w:val="20"/>
          <w:lang w:val="en-US"/>
        </w:rPr>
      </w:pPr>
    </w:p>
    <w:p w14:paraId="43BDEAD1" w14:textId="77777777" w:rsidR="00F03156" w:rsidRPr="00C4343E" w:rsidRDefault="00F03156" w:rsidP="00F03156">
      <w:pPr>
        <w:rPr>
          <w:lang w:val="en-US"/>
        </w:rPr>
      </w:pPr>
    </w:p>
    <w:p w14:paraId="02518295" w14:textId="77777777" w:rsidR="00F03156" w:rsidRPr="00C4343E" w:rsidRDefault="00F03156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C4343E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32B0AD7F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90F972D" w14:textId="77777777" w:rsidR="006D0BFE" w:rsidRPr="00C4343E" w:rsidRDefault="006D0BFE" w:rsidP="006D0BFE">
      <w:pPr>
        <w:jc w:val="center"/>
        <w:rPr>
          <w:rFonts w:ascii="Times New Roman" w:hAnsi="Times New Roman"/>
          <w:b/>
          <w:sz w:val="20"/>
          <w:szCs w:val="20"/>
        </w:rPr>
      </w:pPr>
    </w:p>
    <w:p w14:paraId="76276ADE" w14:textId="77777777" w:rsidR="006D0BFE" w:rsidRPr="00C4343E" w:rsidRDefault="006D0BFE" w:rsidP="006D0BFE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C4343E" w:rsidRPr="00C4343E" w14:paraId="520E2607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B876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83C6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14E7" w14:textId="64A61D8A" w:rsidR="006D0BFE" w:rsidRPr="00C4343E" w:rsidRDefault="0067136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B0D2" w14:textId="679FB92C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4FFA4A81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CE2A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CFCA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139419D5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3B3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95E5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7C570FE6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B73A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0468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2F7DC13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F027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DCEA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1B306B3E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959E2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E7DB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4343E" w:rsidRPr="00C4343E" w14:paraId="25FD66CD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E338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AFF1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58F33EE5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8D6F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8F52" w14:textId="4EE22B2B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3F3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EA24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4343E" w:rsidRPr="00C4343E" w14:paraId="5CB1A4E5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AC8A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D95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A2B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2498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9418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0B0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C8C3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BAA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48E1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6A795EBA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D822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5C41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038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2AB0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A8550D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3D12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A3C5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B19A4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4343E" w:rsidRPr="00C4343E" w14:paraId="23A8C952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EED8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B62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B0CB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2A6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406F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BBF1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4343E" w:rsidRPr="00C4343E" w14:paraId="259FBFC2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0E2E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C7D0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4CE2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372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47E3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38C15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D972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4343E" w:rsidRPr="00C4343E" w14:paraId="11557058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4B0B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CF78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4F0CC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2AA147F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1CAF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4988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A5B9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5A6D6724" w14:textId="77777777" w:rsidTr="00F9081D">
        <w:trPr>
          <w:trHeight w:val="48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940C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0B134D0E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FCA81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88AE74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47B9" w14:textId="0C337B0E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44CC" w14:textId="7E8FC703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K_W2</w:t>
            </w:r>
            <w:r w:rsidR="007D29AA"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7E990F9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DB24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5FBDD80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647FA358" w14:textId="77777777" w:rsidTr="00F9081D">
        <w:trPr>
          <w:trHeight w:val="619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C2CB" w14:textId="77777777" w:rsidR="006D0BFE" w:rsidRPr="00C4343E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C31B" w14:textId="77777777" w:rsidR="006D0BFE" w:rsidRPr="00C4343E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C916" w14:textId="775A9BDE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Ma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 pogłębione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umiejętności językowe w zakresie finansów i rachunkowości zgodne z wymaganiami dla poziomu B2 Europejskiego Systemu Opisu Kształcenia Językowego</w:t>
            </w:r>
          </w:p>
          <w:p w14:paraId="7D1B2881" w14:textId="77777777" w:rsidR="006D0BFE" w:rsidRPr="00C4343E" w:rsidRDefault="006D0BFE" w:rsidP="006D0BF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E310" w14:textId="77777777" w:rsidR="006D0BFE" w:rsidRPr="00C4343E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9C93" w14:textId="77777777" w:rsidR="006D0BFE" w:rsidRPr="00C4343E" w:rsidRDefault="006D0BFE" w:rsidP="006D0BFE">
            <w:pPr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       L</w:t>
            </w:r>
          </w:p>
        </w:tc>
      </w:tr>
      <w:tr w:rsidR="00C4343E" w:rsidRPr="00C4343E" w14:paraId="010D29D0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4F0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A73E4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D9A1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BE2B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A5AF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F2658CE" w14:textId="1F7B76BD" w:rsidR="00BB7684" w:rsidRPr="00C4343E" w:rsidRDefault="00BB7684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A0DE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C4343E" w14:paraId="68AA2E41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B6C6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BC33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AFB2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F7DC" w14:textId="14E2EE33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</w:t>
            </w:r>
            <w:r w:rsidR="00BB7684" w:rsidRPr="00C4343E">
              <w:rPr>
                <w:rFonts w:ascii="Times New Roman" w:hAnsi="Times New Roman"/>
                <w:sz w:val="16"/>
                <w:szCs w:val="16"/>
              </w:rPr>
              <w:t>0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959A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0BFE" w:rsidRPr="00C4343E" w14:paraId="0F96B78C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5073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27A3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8C94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ECF7" w14:textId="77777777" w:rsidR="00BB7684" w:rsidRPr="00C4343E" w:rsidRDefault="00BB7684" w:rsidP="00BB7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3FE7D06" w14:textId="77777777" w:rsidR="00BB7684" w:rsidRPr="00C4343E" w:rsidRDefault="00BB7684" w:rsidP="00BB7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7EAE70C" w14:textId="150F18FD" w:rsidR="006D0BFE" w:rsidRPr="00C4343E" w:rsidRDefault="00BB7684" w:rsidP="00BB7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BD09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40C2EF5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02723038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71B08532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1BF2B97E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49C2D796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52D573E7" w14:textId="77777777" w:rsidR="006D0BFE" w:rsidRPr="00C4343E" w:rsidRDefault="006D0BFE" w:rsidP="006D0BFE"/>
    <w:p w14:paraId="61CC39A9" w14:textId="77777777" w:rsidR="006D0BFE" w:rsidRPr="00C4343E" w:rsidRDefault="006D0BFE" w:rsidP="006D0BFE"/>
    <w:p w14:paraId="72CCF2F1" w14:textId="77777777" w:rsidR="006D0BFE" w:rsidRPr="00C4343E" w:rsidRDefault="006D0BFE" w:rsidP="006D0BFE"/>
    <w:p w14:paraId="3B90ECA1" w14:textId="77777777" w:rsidR="006D0BFE" w:rsidRPr="00C4343E" w:rsidRDefault="006D0BFE" w:rsidP="006D0BFE"/>
    <w:p w14:paraId="41D2B7AD" w14:textId="77777777" w:rsidR="006D0BFE" w:rsidRPr="00C4343E" w:rsidRDefault="006D0BFE" w:rsidP="006D0BFE"/>
    <w:p w14:paraId="4BDD43DC" w14:textId="77777777" w:rsidR="006D0BFE" w:rsidRPr="00C4343E" w:rsidRDefault="006D0BFE" w:rsidP="006D0BFE"/>
    <w:p w14:paraId="02812ADD" w14:textId="77777777" w:rsidR="006D0BFE" w:rsidRPr="00C4343E" w:rsidRDefault="006D0BFE" w:rsidP="006D0BFE"/>
    <w:p w14:paraId="30560EE4" w14:textId="77777777" w:rsidR="006D0BFE" w:rsidRPr="00C4343E" w:rsidRDefault="006D0BFE" w:rsidP="006D0B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C4343E">
        <w:rPr>
          <w:rFonts w:ascii="Times New Roman" w:hAnsi="Times New Roman"/>
          <w:b/>
          <w:sz w:val="20"/>
          <w:szCs w:val="20"/>
          <w:lang w:eastAsia="pl-PL"/>
        </w:rPr>
        <w:t>Treści kształcenia</w:t>
      </w:r>
    </w:p>
    <w:p w14:paraId="708619EB" w14:textId="77777777" w:rsidR="006D0BFE" w:rsidRPr="00C4343E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C4343E" w:rsidRPr="00C4343E" w14:paraId="6A93782C" w14:textId="77777777" w:rsidTr="006066C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81E9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3B21809D" w14:textId="40326146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190D6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4A1C7146" w14:textId="5EE6AC6C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Metody dydaktyczne</w:t>
            </w:r>
          </w:p>
          <w:p w14:paraId="02CF6CF4" w14:textId="6C59BFB5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4343E" w:rsidRPr="00C4343E" w14:paraId="5E94F789" w14:textId="77777777" w:rsidTr="005223A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3C16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2217119A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Laboratorium</w:t>
            </w:r>
          </w:p>
          <w:p w14:paraId="6A0B1337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09ED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23571387" w14:textId="6A1A92BA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komunikatywna i kognitywna </w:t>
            </w:r>
          </w:p>
        </w:tc>
      </w:tr>
      <w:tr w:rsidR="00C4343E" w:rsidRPr="00C4343E" w14:paraId="3DEF07D0" w14:textId="77777777" w:rsidTr="0066010B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CE0CC" w14:textId="77777777" w:rsidR="006066CD" w:rsidRPr="00C4343E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4A98C368" w14:textId="77777777" w:rsidR="006066CD" w:rsidRPr="00C4343E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Tematyka zajęć</w:t>
            </w:r>
          </w:p>
          <w:p w14:paraId="634A8C23" w14:textId="08B4C868" w:rsidR="006066CD" w:rsidRPr="00C4343E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6066CD" w:rsidRPr="00C4343E" w14:paraId="25074E76" w14:textId="77777777" w:rsidTr="006066CD">
        <w:trPr>
          <w:trHeight w:val="5776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136A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  <w:p w14:paraId="660A1F92" w14:textId="187BD15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gospodarstwo domowe, reguły. </w:t>
            </w:r>
          </w:p>
          <w:p w14:paraId="2D6A16C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  <w:p w14:paraId="59F7C77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  <w:p w14:paraId="11AC533D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  <w:p w14:paraId="1B01FC5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363968E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  <w:p w14:paraId="5379FF3E" w14:textId="39EEFDFF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 krajach niemieckojęzycznych – kształcenie kadr do pracy w branży ekonomicznej.</w:t>
            </w:r>
          </w:p>
          <w:p w14:paraId="0A41D68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1ACEB25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Prezentacje – wykresy, tabele, grafy.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Oczytywanie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danych liczbowych.</w:t>
            </w:r>
          </w:p>
          <w:p w14:paraId="069C4BD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Przyimki  mit/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ohne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czasownik modalny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wollen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imiesłów czasu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teraż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]mniejszego z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zu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Recesja i wzrost w ekonomii.</w:t>
            </w:r>
          </w:p>
          <w:p w14:paraId="3515116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Sie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), czasownik modalny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sollen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hatte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. Perfekt czasowników nierozdzielnie złożonych. Słownictwo specjalistyczne: Kontrola i wpływanie na gospodarkę.</w:t>
            </w:r>
          </w:p>
          <w:p w14:paraId="04486D2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rozkazujący(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du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ihr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), zaimek osobowy w bierniku. Zdania warunkowe. Słownictwo specjalistyczne: Spotkania biznesowe.</w:t>
            </w:r>
          </w:p>
          <w:p w14:paraId="69909D33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dürfen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müssen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Słownictwo specjalistyczne: Sektory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wspólczesnej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gospodarki. </w:t>
            </w:r>
          </w:p>
          <w:p w14:paraId="6BEBAF87" w14:textId="72A5B2B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 przemyśle. </w:t>
            </w:r>
          </w:p>
          <w:p w14:paraId="4BB9AD8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Słowotwórstwo –los.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Konjunktiv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II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würde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Liczebniki porządkowe. Spójnik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denn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2D41F13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  <w:p w14:paraId="438D767C" w14:textId="55CFFCD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Test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>zaliczeniowy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</w:tr>
    </w:tbl>
    <w:p w14:paraId="4414A785" w14:textId="77777777" w:rsidR="006D0BFE" w:rsidRPr="00C4343E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676B80B7" w14:textId="77777777" w:rsidR="006D0BFE" w:rsidRPr="00C4343E" w:rsidRDefault="006D0BFE" w:rsidP="006D0BF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C4343E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C4343E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C4343E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C4343E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C4343E" w:rsidRPr="000C2132" w14:paraId="6C2A701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DFC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5D7E" w14:textId="3F57EDDF" w:rsidR="00DC097B" w:rsidRPr="00C4343E" w:rsidRDefault="00DC097B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4343E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Habersack </w:t>
            </w:r>
            <w:proofErr w:type="spellStart"/>
            <w:r w:rsidRPr="00C4343E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Ch</w:t>
            </w:r>
            <w:proofErr w:type="spellEnd"/>
            <w:r w:rsidRPr="00C4343E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C4343E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C4343E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A., Specht</w:t>
            </w:r>
            <w:r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F., </w:t>
            </w:r>
            <w:r w:rsidR="006D0BFE"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 A2.1, + Menschen A2.2, </w:t>
            </w:r>
            <w:proofErr w:type="spellStart"/>
            <w:r w:rsidR="006D0BFE"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, 2020.</w:t>
            </w:r>
          </w:p>
        </w:tc>
      </w:tr>
      <w:tr w:rsidR="00C4343E" w:rsidRPr="000C2132" w14:paraId="4C55A31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B025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3F1B" w14:textId="64E18206" w:rsidR="00DC097B" w:rsidRPr="00C4343E" w:rsidRDefault="00DC097B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6" w:history="1">
              <w:r w:rsidRPr="00C4343E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C4343E">
                <w:rPr>
                  <w:rStyle w:val="desc-o-title"/>
                  <w:rFonts w:ascii="Times New Roman" w:hAnsi="Times New Roman"/>
                  <w:sz w:val="20"/>
                  <w:szCs w:val="20"/>
                  <w:lang w:val="de-DE"/>
                </w:rPr>
                <w:t>,</w:t>
              </w:r>
              <w:r w:rsidRPr="00C4343E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C4343E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0C5F3AC6" w14:textId="77777777" w:rsidR="006D0BFE" w:rsidRPr="00C4343E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BE79524" w14:textId="77777777" w:rsidR="00DC097B" w:rsidRPr="00C4343E" w:rsidRDefault="00DC097B" w:rsidP="00DC097B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4343E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C4343E" w:rsidRPr="00C4343E" w14:paraId="12DEE84B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3FC6" w14:textId="77777777" w:rsidR="00DC097B" w:rsidRPr="00C4343E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6386" w14:textId="623F5A5D" w:rsidR="00DC097B" w:rsidRPr="00C4343E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H., Schmitt R.</w:t>
            </w:r>
            <w:r w:rsidR="004A7149" w:rsidRPr="00C4343E">
              <w:rPr>
                <w:rFonts w:ascii="Times New Roman" w:hAnsi="Times New Roman"/>
                <w:sz w:val="20"/>
                <w:szCs w:val="20"/>
              </w:rPr>
              <w:t>, Praktyczna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 gramatyka języka niemieckiego,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C4343E" w:rsidRPr="000C2132" w14:paraId="3A7E36B3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4C35" w14:textId="77777777" w:rsidR="00DC097B" w:rsidRPr="00C4343E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4140" w14:textId="77777777" w:rsidR="00DC097B" w:rsidRPr="00C4343E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C4343E" w:rsidRPr="000C2132" w14:paraId="1072B1D8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5403" w14:textId="77777777" w:rsidR="00DC097B" w:rsidRPr="00C4343E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4A88B" w14:textId="77777777" w:rsidR="00DC097B" w:rsidRPr="00C4343E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C4343E" w:rsidRPr="000C2132" w14:paraId="51DD2F1D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5AAD" w14:textId="77777777" w:rsidR="00DC097B" w:rsidRPr="00C4343E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62F5" w14:textId="77777777" w:rsidR="00DC097B" w:rsidRPr="00C4343E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7F86CA9C" w14:textId="77777777" w:rsidR="006D0BFE" w:rsidRPr="00C4343E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5768053" w14:textId="43A9D11A" w:rsidR="00880F45" w:rsidRPr="00C4343E" w:rsidRDefault="006D0BFE" w:rsidP="00DC097B">
      <w:r w:rsidRPr="000C2132">
        <w:br w:type="page"/>
      </w:r>
      <w:r w:rsidR="00880F45"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68656CA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b/>
        </w:rPr>
      </w:pPr>
    </w:p>
    <w:p w14:paraId="0ABC5821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68DAE2C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t>Opis modułu kształcenia</w:t>
      </w:r>
    </w:p>
    <w:p w14:paraId="345FB310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504"/>
        <w:gridCol w:w="646"/>
        <w:gridCol w:w="646"/>
        <w:gridCol w:w="504"/>
        <w:gridCol w:w="945"/>
      </w:tblGrid>
      <w:tr w:rsidR="00C4343E" w:rsidRPr="00C4343E" w14:paraId="301F52AE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5665480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688040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Makroekonomia</w:t>
            </w:r>
          </w:p>
        </w:tc>
        <w:tc>
          <w:tcPr>
            <w:tcW w:w="0" w:type="auto"/>
            <w:gridSpan w:val="4"/>
            <w:vAlign w:val="center"/>
          </w:tcPr>
          <w:p w14:paraId="2B0EC307" w14:textId="4102E6CE" w:rsidR="000C4A22" w:rsidRPr="00C4343E" w:rsidRDefault="0067136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705CB882" w14:textId="2663D745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4343E" w:rsidRPr="00C4343E" w14:paraId="78ED149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CB3B600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55A0134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4C6E0F17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A3C9404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4107344C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2C35F92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545CA23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51685FF4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57A4D6A2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2DA4C52F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52D5865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3397415B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69CAEAAD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899E948" w14:textId="26D4691B" w:rsidR="000C4A22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</w:t>
            </w:r>
            <w:r w:rsidR="000C4A22" w:rsidRPr="00C4343E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4343E" w:rsidRPr="00C4343E" w14:paraId="56EDEBE6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4CB2FD80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9B3EF3F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142211A2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007FB04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D99249F" w14:textId="3D4F0A3B" w:rsidR="000C4A22" w:rsidRPr="00C4343E" w:rsidRDefault="004A714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</w:t>
            </w:r>
            <w:r w:rsidR="000C4A22" w:rsidRPr="00C4343E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371EC96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32100A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4343E" w:rsidRPr="00C4343E" w14:paraId="2C71D434" w14:textId="77777777" w:rsidTr="00292EF8">
        <w:tc>
          <w:tcPr>
            <w:tcW w:w="0" w:type="auto"/>
            <w:gridSpan w:val="2"/>
            <w:vMerge w:val="restart"/>
            <w:vAlign w:val="center"/>
          </w:tcPr>
          <w:p w14:paraId="7A0B31F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1A88C0D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B5A2E4E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DAF1D0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61F9ACA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2622A7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1,24</w:t>
            </w:r>
          </w:p>
        </w:tc>
        <w:tc>
          <w:tcPr>
            <w:tcW w:w="0" w:type="auto"/>
            <w:gridSpan w:val="2"/>
            <w:vAlign w:val="center"/>
          </w:tcPr>
          <w:p w14:paraId="4B04B56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EAF3E6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73F8D78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0DE9849B" w14:textId="77777777" w:rsidTr="00292EF8">
        <w:tc>
          <w:tcPr>
            <w:tcW w:w="0" w:type="auto"/>
            <w:gridSpan w:val="2"/>
            <w:vMerge/>
            <w:vAlign w:val="center"/>
          </w:tcPr>
          <w:p w14:paraId="25E6872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7DC198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1CCC7AE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815446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2EE670E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EF4680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1482D5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FF1C3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4343E" w:rsidRPr="00C4343E" w14:paraId="7E1821E9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5290EB00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1C943DC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0" w:type="auto"/>
            <w:gridSpan w:val="3"/>
            <w:vAlign w:val="center"/>
          </w:tcPr>
          <w:p w14:paraId="7E13193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14:paraId="3DBC357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</w:tcPr>
          <w:p w14:paraId="785BFD41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</w:tcPr>
          <w:p w14:paraId="7C0F9D7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C4343E" w:rsidRPr="00C4343E" w14:paraId="712B0569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7ED9DF74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075E501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gridSpan w:val="3"/>
            <w:vAlign w:val="center"/>
          </w:tcPr>
          <w:p w14:paraId="4832577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0" w:type="auto"/>
            <w:vAlign w:val="center"/>
          </w:tcPr>
          <w:p w14:paraId="4E517DE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75766A0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5F08D6F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C4343E" w:rsidRPr="00C4343E" w14:paraId="3C9CDA4C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1A7B84E2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0FA58FC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5D893ED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3CF33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3E4B131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2752B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2EB5CC94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686F68B4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510AC1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3BA6BB0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610E9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5479D96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9510E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1717D9CE" w14:textId="77777777" w:rsidTr="00292EF8">
        <w:trPr>
          <w:trHeight w:val="279"/>
        </w:trPr>
        <w:tc>
          <w:tcPr>
            <w:tcW w:w="0" w:type="auto"/>
            <w:gridSpan w:val="2"/>
            <w:vAlign w:val="center"/>
          </w:tcPr>
          <w:p w14:paraId="0F7603C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3D7B19F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369F250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0" w:type="auto"/>
            <w:vAlign w:val="center"/>
          </w:tcPr>
          <w:p w14:paraId="125CDF7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vAlign w:val="center"/>
          </w:tcPr>
          <w:p w14:paraId="0FF5316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C75AC4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595E70BD" w14:textId="77777777" w:rsidR="000C4A22" w:rsidRPr="00C4343E" w:rsidRDefault="000C4A22" w:rsidP="00292EF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4343E" w:rsidRPr="00C4343E" w14:paraId="2E17D3DB" w14:textId="77777777" w:rsidTr="00292EF8">
        <w:tc>
          <w:tcPr>
            <w:tcW w:w="0" w:type="auto"/>
            <w:vAlign w:val="center"/>
          </w:tcPr>
          <w:p w14:paraId="090B70D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16F4495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AD42C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E889E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62" w:type="dxa"/>
            <w:gridSpan w:val="10"/>
            <w:vAlign w:val="center"/>
          </w:tcPr>
          <w:p w14:paraId="74FFAEDF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FE48B5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DC2327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5599577C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6327485B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0FB60E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6C81F9C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76718C7E" w14:textId="32BAD496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w stopniu pogłębionym zna, rozumie i potrafi zidentyfikować podstawowe kategorie i zjawiska makroekonomiczne zachodzące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7D27C278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795C69CE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6953F98C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2EF2E783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76BE11E6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C1AD4C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4522297B" w14:textId="23AFD128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posiada pogłębioną wiedzę na temat makroekonomicznych uwarunkowań funkcjonowania gospodarki.</w:t>
            </w:r>
          </w:p>
        </w:tc>
        <w:tc>
          <w:tcPr>
            <w:tcW w:w="0" w:type="auto"/>
            <w:gridSpan w:val="2"/>
            <w:vAlign w:val="center"/>
          </w:tcPr>
          <w:p w14:paraId="4A9E2AAD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0D80444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6A28813D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1CAAF291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37A86B13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320939D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  <w:vAlign w:val="center"/>
          </w:tcPr>
          <w:p w14:paraId="23CBD477" w14:textId="7D30ACA1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posiada pogłębioną wiedzę na temat makroekonomicznych modeli gospodarki.</w:t>
            </w:r>
          </w:p>
        </w:tc>
        <w:tc>
          <w:tcPr>
            <w:tcW w:w="0" w:type="auto"/>
            <w:gridSpan w:val="2"/>
            <w:vAlign w:val="center"/>
          </w:tcPr>
          <w:p w14:paraId="5DA29852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41BA5961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2503C50B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00A44EE6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652867A9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A1DA711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62" w:type="dxa"/>
            <w:gridSpan w:val="10"/>
            <w:vAlign w:val="center"/>
          </w:tcPr>
          <w:p w14:paraId="3E9F2DDD" w14:textId="0982B972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posiada pogłębioną wiedzę na temat procesów makroekonomicznych zachodzących na rynku i ich zależności.</w:t>
            </w:r>
          </w:p>
        </w:tc>
        <w:tc>
          <w:tcPr>
            <w:tcW w:w="0" w:type="auto"/>
            <w:gridSpan w:val="2"/>
            <w:vAlign w:val="center"/>
          </w:tcPr>
          <w:p w14:paraId="7BAF4655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0" w:type="auto"/>
          </w:tcPr>
          <w:p w14:paraId="0E2A1CEC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60AA5FE2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3A7373C5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2D1877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862" w:type="dxa"/>
            <w:gridSpan w:val="10"/>
            <w:vAlign w:val="center"/>
          </w:tcPr>
          <w:p w14:paraId="2F1098F9" w14:textId="63FCAD93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posiada pogłębioną wiedzę na temat zależności pomiędzy podatkami a bezrobociem.</w:t>
            </w:r>
          </w:p>
        </w:tc>
        <w:tc>
          <w:tcPr>
            <w:tcW w:w="0" w:type="auto"/>
            <w:gridSpan w:val="2"/>
            <w:vAlign w:val="center"/>
          </w:tcPr>
          <w:p w14:paraId="2AC95928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096E1F10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7F482D00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032D4E5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237FB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8E7E2C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</w:tcPr>
          <w:p w14:paraId="72F3E5E6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potrafi oszacować, zinterpretować i wyjaśnić powiązania między różnymi miernikami makroekonomicznymi.</w:t>
            </w:r>
          </w:p>
        </w:tc>
        <w:tc>
          <w:tcPr>
            <w:tcW w:w="0" w:type="auto"/>
            <w:gridSpan w:val="2"/>
            <w:vAlign w:val="center"/>
          </w:tcPr>
          <w:p w14:paraId="11C7A14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3282792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526EC9FF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0325F1AA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0EF3526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AC5D5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</w:tcPr>
          <w:p w14:paraId="1A8556A7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potrafi zweryfikować zasady gospodarki otwartej i zamkniętej.</w:t>
            </w:r>
          </w:p>
        </w:tc>
        <w:tc>
          <w:tcPr>
            <w:tcW w:w="0" w:type="auto"/>
            <w:gridSpan w:val="2"/>
            <w:vAlign w:val="center"/>
          </w:tcPr>
          <w:p w14:paraId="085A172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03377F9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1D58237B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61B4B04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DB29A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</w:tcPr>
          <w:p w14:paraId="51DA58D1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Posiada umiejętność rozumienia i posługiwania się podstawowymi miernikami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408E1FB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2763AED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</w:tcPr>
          <w:p w14:paraId="3637FFA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56711BD7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5955EFC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0DCE48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62" w:type="dxa"/>
            <w:gridSpan w:val="10"/>
          </w:tcPr>
          <w:p w14:paraId="45373E0C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Wykorzystuje różne modele makroekonomiczne do analizowania równowagi makroekonomicznej na rynku. </w:t>
            </w:r>
          </w:p>
        </w:tc>
        <w:tc>
          <w:tcPr>
            <w:tcW w:w="0" w:type="auto"/>
            <w:gridSpan w:val="2"/>
            <w:vAlign w:val="center"/>
          </w:tcPr>
          <w:p w14:paraId="73541EA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7D28299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</w:tcPr>
          <w:p w14:paraId="08D109C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4BA6EC7A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4C45ED4F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ADC04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862" w:type="dxa"/>
            <w:gridSpan w:val="10"/>
          </w:tcPr>
          <w:p w14:paraId="71B514D7" w14:textId="44F12670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Potrafi oszacować a następnie analizować wskaźniki kształtujące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>poziom rozwoju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gospodarczego kraju.</w:t>
            </w:r>
          </w:p>
        </w:tc>
        <w:tc>
          <w:tcPr>
            <w:tcW w:w="0" w:type="auto"/>
            <w:gridSpan w:val="2"/>
            <w:vAlign w:val="center"/>
          </w:tcPr>
          <w:p w14:paraId="4AED61C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0FCD223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51598299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5DCAE34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7D13C6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5862" w:type="dxa"/>
            <w:gridSpan w:val="10"/>
          </w:tcPr>
          <w:p w14:paraId="186C60A2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Wykorzystując posiadaną wiedzę potrafi określić bariery rozwoju oraz metody przeciwdziałania im. </w:t>
            </w:r>
          </w:p>
        </w:tc>
        <w:tc>
          <w:tcPr>
            <w:tcW w:w="0" w:type="auto"/>
            <w:gridSpan w:val="2"/>
            <w:vAlign w:val="center"/>
          </w:tcPr>
          <w:p w14:paraId="10C3E83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46AF624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67C403D9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71F414C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BCCFC8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5862" w:type="dxa"/>
            <w:gridSpan w:val="10"/>
          </w:tcPr>
          <w:p w14:paraId="42011E76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określić skutki bezrobocia oraz sposoby radzenia sobie z nim.</w:t>
            </w:r>
          </w:p>
        </w:tc>
        <w:tc>
          <w:tcPr>
            <w:tcW w:w="0" w:type="auto"/>
            <w:gridSpan w:val="2"/>
            <w:vAlign w:val="center"/>
          </w:tcPr>
          <w:p w14:paraId="3FFA7706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0" w:type="auto"/>
          </w:tcPr>
          <w:p w14:paraId="06B4F91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729E920D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65D493A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30E56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9DE613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03433912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Student docenia wzajemne powiązania oraz zależności między procesami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44F117B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7027BFD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3FF69AD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0C4A22" w:rsidRPr="00C4343E" w14:paraId="71ECF8F3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4855F12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411963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51BCEADD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Chętnie podejmuje się określenia ich wpływu na realizację polityki makroekonomicznej państwa. </w:t>
            </w:r>
          </w:p>
        </w:tc>
        <w:tc>
          <w:tcPr>
            <w:tcW w:w="0" w:type="auto"/>
            <w:gridSpan w:val="2"/>
            <w:vAlign w:val="center"/>
          </w:tcPr>
          <w:p w14:paraId="578AF82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95FB2A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3755CED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B17833B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40123923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</w:rPr>
      </w:pPr>
      <w:r w:rsidRPr="00C4343E">
        <w:rPr>
          <w:rFonts w:ascii="Times New Roman" w:hAnsi="Times New Roman"/>
          <w:sz w:val="14"/>
        </w:rPr>
        <w:br w:type="page"/>
      </w:r>
    </w:p>
    <w:p w14:paraId="1626D13A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p w14:paraId="6A356BEB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C4343E" w:rsidRPr="00C4343E" w14:paraId="47619F29" w14:textId="77777777" w:rsidTr="005B74EE">
        <w:tc>
          <w:tcPr>
            <w:tcW w:w="1931" w:type="dxa"/>
          </w:tcPr>
          <w:p w14:paraId="3F45081C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2F28AF" w14:textId="44139B9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1" w:type="dxa"/>
          </w:tcPr>
          <w:p w14:paraId="272F161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ABE28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2DA25347" w14:textId="5654F79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343E" w:rsidRPr="00C4343E" w14:paraId="6C0D9690" w14:textId="77777777" w:rsidTr="00FF06CE">
        <w:tc>
          <w:tcPr>
            <w:tcW w:w="1931" w:type="dxa"/>
          </w:tcPr>
          <w:p w14:paraId="1E7A0C03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2B894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03F7AB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4540616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8DF571" w14:textId="211F34F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4343E" w:rsidRPr="00C4343E" w14:paraId="4C1A11BB" w14:textId="77777777" w:rsidTr="00F90F8C">
        <w:tc>
          <w:tcPr>
            <w:tcW w:w="9062" w:type="dxa"/>
            <w:gridSpan w:val="2"/>
          </w:tcPr>
          <w:p w14:paraId="221E86D9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27FB24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0C68CF3" w14:textId="46964D30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2EB31258" w14:textId="77777777" w:rsidTr="006066CD">
        <w:trPr>
          <w:trHeight w:val="4884"/>
        </w:trPr>
        <w:tc>
          <w:tcPr>
            <w:tcW w:w="9062" w:type="dxa"/>
            <w:gridSpan w:val="2"/>
          </w:tcPr>
          <w:p w14:paraId="3150F0E2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Wprowadzenie do gospodarki i ekonomii. Analizy makroekonomiczne. Systemy ekonomiczne. Główne problemy makroekonomiczne. Wzrost gospodarczy, inflacja, bezrobocie, równowaga obrotów z zagranicą. Ekonomiczna rola państwa.</w:t>
            </w:r>
          </w:p>
          <w:p w14:paraId="0935ED0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Podstawowe nurty ekonomiczne. Omówienie roli przedsiębiorstw i roli państwa w kontekście makroekonomii. Rachunek i determinanty dochodu narodowego. Mierniki dochodu narodowego. Inwestycje, oszczędności. Produkt krajowy brutto a dochód narodowy. Składniki popytu globalnego.</w:t>
            </w:r>
          </w:p>
          <w:p w14:paraId="74D3516D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Wzrost gospodarczy. Mierniki wzrostu. Czynniki wzrostu gospodarczego. Wzrost a postęp techniczny. Cykl koniunkturalny. Trend i cykl. Teorie cyklu koniunkturalnego. Międzynarodowy charakter cykli.</w:t>
            </w:r>
          </w:p>
          <w:p w14:paraId="69E7B6A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Popytowa teoria Keynesa. Podaż globalna, poziom cen i tempo dostosowań. Poziom cen a popyt globalny.</w:t>
            </w:r>
          </w:p>
          <w:p w14:paraId="7957592B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Pieniądz i współczesny system bankowy. Funkcje banku centralnego. Omówienie etapów cyfryzacji gospodarki i digitalizacji procesów finansowych. Polityka pieniężna. Popyt inwestycyjny. Pieniądz, stopa procentowa i popyt globalny.</w:t>
            </w:r>
          </w:p>
          <w:p w14:paraId="2704B66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Inflacja. Miary inflacji, Koszty inflacji. Przyczyny i rodzaje inflacji. Sposoby przeciwdziałania inflacji. Podaż pieniądza a inflacja. Polityka budżetowa, funkcje budżetu. Skutki deficytu budżetowego, dług publiczny.</w:t>
            </w:r>
          </w:p>
          <w:p w14:paraId="7AD6DAA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 xml:space="preserve">Systemy podatkowe, funkcje podatków, klasyfikacja podatków, krzywa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Leffera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>. Omówienie podstawowych zagadnień związanych z cyfrowym obiegiem informacji między przedsiębiorcami a urzędami. Bezrobocie. Pomiar bezrobocia. Koszty bezrobocia. Rodzaje bezrobocia. Przeciwdziałanie bezrobociu.</w:t>
            </w:r>
          </w:p>
          <w:p w14:paraId="1F8ED97D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Międzynarodowy system walutowy i finanse międzynarodowe. Systemy kursów walutowych. Międzynarodowa koordynacja polityki gospodarczej. Procesy integracyjne w Europie lat 90-tych XX wieku. Europejska unia walutowa.</w:t>
            </w:r>
          </w:p>
          <w:p w14:paraId="23452542" w14:textId="463A59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Powtórzenie materiału, przykładowe zadania testowe.</w:t>
            </w:r>
          </w:p>
        </w:tc>
      </w:tr>
    </w:tbl>
    <w:p w14:paraId="145D9900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65C36180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4343E" w:rsidRPr="00C4343E" w14:paraId="1C3E77CB" w14:textId="77777777" w:rsidTr="00257ADA">
        <w:tc>
          <w:tcPr>
            <w:tcW w:w="1929" w:type="dxa"/>
          </w:tcPr>
          <w:p w14:paraId="3A16034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137513" w14:textId="4B87F6D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3" w:type="dxa"/>
          </w:tcPr>
          <w:p w14:paraId="5A1ADDF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9E50EC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502AFD26" w14:textId="7987AA54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343E" w:rsidRPr="00C4343E" w14:paraId="2BC661BB" w14:textId="77777777" w:rsidTr="00612FCF">
        <w:tc>
          <w:tcPr>
            <w:tcW w:w="1929" w:type="dxa"/>
          </w:tcPr>
          <w:p w14:paraId="138056CD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8EAE2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5BB99B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3B3CEFC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C4343E" w:rsidRPr="00C4343E" w14:paraId="304D3118" w14:textId="77777777" w:rsidTr="00A515A0">
        <w:tc>
          <w:tcPr>
            <w:tcW w:w="9062" w:type="dxa"/>
            <w:gridSpan w:val="2"/>
          </w:tcPr>
          <w:p w14:paraId="4667C0EE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614713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E85063D" w14:textId="57EE0943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5EC26FCA" w14:textId="77777777" w:rsidTr="006066CD">
        <w:trPr>
          <w:trHeight w:val="1672"/>
        </w:trPr>
        <w:tc>
          <w:tcPr>
            <w:tcW w:w="9062" w:type="dxa"/>
            <w:gridSpan w:val="2"/>
          </w:tcPr>
          <w:p w14:paraId="3AFD24E6" w14:textId="77777777" w:rsidR="006066CD" w:rsidRPr="00C4343E" w:rsidRDefault="006066CD" w:rsidP="006066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</w:t>
            </w:r>
          </w:p>
          <w:p w14:paraId="1C7D6CD0" w14:textId="77777777" w:rsidR="006066CD" w:rsidRPr="00C4343E" w:rsidRDefault="006066CD" w:rsidP="006066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Inwestycje, oszczędności. Produkt krajowy brutto a dochód narodowy. Składniki popytu globalnego.</w:t>
            </w:r>
          </w:p>
          <w:p w14:paraId="12C4389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Keynesowska funkcja konsumpcji, konsumpcja ukierunkowana na przyszłość, wyznaczanie ceny najmu kapitału, funkcja inwestycji.</w:t>
            </w:r>
          </w:p>
          <w:p w14:paraId="0CBAAD5B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Wartości realne a wartości nominalne, inflacja, stopa wzrostu. Ilościowa teoria pieniądza.</w:t>
            </w:r>
          </w:p>
          <w:p w14:paraId="709922A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Rodzaje i stopa bezrobocia. Koncepcje inflacji, krzywa Philipsa.</w:t>
            </w:r>
          </w:p>
          <w:p w14:paraId="36546564" w14:textId="3DD302B0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</w:tr>
    </w:tbl>
    <w:p w14:paraId="682576AF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0046F3BD" w14:textId="77777777" w:rsidR="000C4A22" w:rsidRPr="00C4343E" w:rsidRDefault="000C4A22" w:rsidP="000C4A2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73285597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008A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0959C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Sosnowski M., Żabiński A. (red.), Teoretyczne i aplikacyjne wyzwania współczesnych procesów gospodarczych, Wydawnictwo Uniwersytetu Ekonomicznego we Wrocławiu; IBUK Libra, 2020</w:t>
            </w:r>
          </w:p>
        </w:tc>
      </w:tr>
      <w:tr w:rsidR="00C4343E" w:rsidRPr="00C4343E" w14:paraId="29E47D16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C7A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67071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Milewski R., Kwiatkowski E. (red), Podstawy ekonomii, Wyd. 4. - Wydawnictwo Naukowe PWN; IBUK Libra, 2018</w:t>
            </w:r>
          </w:p>
        </w:tc>
      </w:tr>
      <w:tr w:rsidR="00C4343E" w:rsidRPr="00C4343E" w14:paraId="32B3436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D42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AF5C5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Krugman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P., Wells R., Makroekonomia, Wyd. Naukowe PWN, Warszawa 2014.</w:t>
            </w:r>
          </w:p>
        </w:tc>
      </w:tr>
      <w:tr w:rsidR="00C4343E" w:rsidRPr="00C4343E" w14:paraId="505A1F2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D981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DF2D8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Begg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D., Fischer S.,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Dornbusch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R., Makroekonomia, PWE, Warszawa 2007.</w:t>
            </w:r>
          </w:p>
        </w:tc>
      </w:tr>
      <w:tr w:rsidR="00C4343E" w:rsidRPr="00C4343E" w14:paraId="435576A1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47CE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1707F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Noga M., Makroekonomia, Wydawnictwo Uniwersytetu Ekonomicznego we Wrocławiu, Wrocław 2009.</w:t>
            </w:r>
          </w:p>
        </w:tc>
      </w:tr>
      <w:tr w:rsidR="004A7149" w:rsidRPr="00C4343E" w14:paraId="56240B7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C4B2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AC211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Kwaśnicki W., Zasady ekonomii rynkowej, Wydawnictwo Uniwersytetu Wrocławskiego, Wrocław 2001.</w:t>
            </w:r>
          </w:p>
        </w:tc>
      </w:tr>
    </w:tbl>
    <w:p w14:paraId="75CA2D1E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6831DC98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5BE8A76E" w14:textId="77777777" w:rsidR="000C4A22" w:rsidRPr="00C4343E" w:rsidRDefault="000C4A22" w:rsidP="000C4A2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529CC67B" w14:textId="77777777" w:rsidTr="00F176AA">
        <w:tc>
          <w:tcPr>
            <w:tcW w:w="668" w:type="dxa"/>
          </w:tcPr>
          <w:p w14:paraId="4A09947F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C92B0FD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Friedman M., Intrygujący pieniądz: z historii systemów monetarnych, Wydawnictwo Łódzkie, Łódź 1994.</w:t>
            </w:r>
          </w:p>
        </w:tc>
      </w:tr>
      <w:tr w:rsidR="00C4343E" w:rsidRPr="00C4343E" w14:paraId="2DB77AEF" w14:textId="77777777" w:rsidTr="00F176AA">
        <w:tc>
          <w:tcPr>
            <w:tcW w:w="668" w:type="dxa"/>
          </w:tcPr>
          <w:p w14:paraId="63773E2A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098B728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Hall R. E., Taylor J. B.,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val="en-US"/>
              </w:rPr>
              <w:t>Makroekonomia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Teoria, funkcjonowanie i polityka, Wyd. Naukowe PWN Warszawa, 2007.</w:t>
            </w:r>
          </w:p>
        </w:tc>
      </w:tr>
      <w:tr w:rsidR="00C4343E" w:rsidRPr="00C4343E" w14:paraId="5ADCE98E" w14:textId="77777777" w:rsidTr="00F176AA">
        <w:tc>
          <w:tcPr>
            <w:tcW w:w="668" w:type="dxa"/>
          </w:tcPr>
          <w:p w14:paraId="72F3F0F9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13706B9C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Czarny B., Rapacki R., Podstawy ekonomii, PWE, Warszawa 2002.</w:t>
            </w:r>
          </w:p>
        </w:tc>
      </w:tr>
      <w:tr w:rsidR="004A7149" w:rsidRPr="00C4343E" w14:paraId="449D9163" w14:textId="77777777" w:rsidTr="00F176AA">
        <w:tc>
          <w:tcPr>
            <w:tcW w:w="668" w:type="dxa"/>
          </w:tcPr>
          <w:p w14:paraId="67F8DB07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50F791B4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Samuelson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P.A.,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Nordhaus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W.D., Ekonomia, Tom 1 i 2, PWE, Warszawa 1996.</w:t>
            </w:r>
          </w:p>
        </w:tc>
      </w:tr>
    </w:tbl>
    <w:p w14:paraId="1C17E989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5C66DB4C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0F7EB17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202D48D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1A12785" w14:textId="77777777" w:rsidR="000C4A22" w:rsidRPr="00C4343E" w:rsidRDefault="000C4A22" w:rsidP="000C4A22"/>
    <w:p w14:paraId="1B94E873" w14:textId="5ADBA94E" w:rsidR="00C62A4B" w:rsidRPr="00C4343E" w:rsidRDefault="00C62A4B">
      <w:pPr>
        <w:spacing w:after="160" w:line="259" w:lineRule="auto"/>
      </w:pPr>
      <w:r w:rsidRPr="00C4343E">
        <w:br w:type="page"/>
      </w:r>
    </w:p>
    <w:p w14:paraId="088236A7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05A1362" w14:textId="77777777" w:rsidR="00C62A4B" w:rsidRPr="00C4343E" w:rsidRDefault="00C62A4B" w:rsidP="00C62A4B">
      <w:pPr>
        <w:jc w:val="center"/>
        <w:rPr>
          <w:rFonts w:ascii="Times New Roman" w:hAnsi="Times New Roman"/>
          <w:b/>
        </w:rPr>
      </w:pPr>
    </w:p>
    <w:p w14:paraId="7AA68485" w14:textId="77777777" w:rsidR="00C62A4B" w:rsidRPr="00C4343E" w:rsidRDefault="00C62A4B" w:rsidP="00C62A4B">
      <w:pPr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t>Opis modułu kształcenia</w:t>
      </w:r>
    </w:p>
    <w:tbl>
      <w:tblPr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55"/>
        <w:gridCol w:w="270"/>
        <w:gridCol w:w="945"/>
      </w:tblGrid>
      <w:tr w:rsidR="00C4343E" w:rsidRPr="00C4343E" w14:paraId="1379B4F4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6136CE1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E8C1D73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30526BE4" w14:textId="40700C64" w:rsidR="00C62A4B" w:rsidRPr="00C4343E" w:rsidRDefault="0067136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6501DC9F" w14:textId="5F463A85" w:rsidR="00C62A4B" w:rsidRPr="00C4343E" w:rsidRDefault="00C62A4B" w:rsidP="00292EF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4343E" w:rsidRPr="00C4343E" w14:paraId="3D49E59E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F1FAB6A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CFFD2E1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611820A9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56FABD1B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C35A56C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77BF2253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5A9DA1E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1021B23A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646259AE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A94C063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7A58815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35FD5BA3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2C175010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5674637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4343E" w:rsidRPr="00C4343E" w14:paraId="57EE868B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53B143C5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0" w:type="auto"/>
            <w:gridSpan w:val="11"/>
            <w:vAlign w:val="center"/>
          </w:tcPr>
          <w:p w14:paraId="5281C850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19602736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74AC686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52DEC18" w14:textId="571FA591" w:rsidR="00C62A4B" w:rsidRPr="00C4343E" w:rsidRDefault="004A714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</w:t>
            </w:r>
            <w:r w:rsidR="00C62A4B" w:rsidRPr="00C4343E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1DC722DF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B9189C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4343E" w:rsidRPr="00C4343E" w14:paraId="256B2712" w14:textId="77777777" w:rsidTr="00292EF8">
        <w:tc>
          <w:tcPr>
            <w:tcW w:w="1522" w:type="dxa"/>
            <w:gridSpan w:val="2"/>
            <w:vMerge w:val="restart"/>
            <w:vAlign w:val="center"/>
          </w:tcPr>
          <w:p w14:paraId="18CCFCD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0B0C7CC1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91AB7E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10CFC52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3A3897A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81EAE8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0" w:type="auto"/>
            <w:gridSpan w:val="2"/>
            <w:vAlign w:val="center"/>
          </w:tcPr>
          <w:p w14:paraId="3C1AF246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0CD30D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14:paraId="0AD8421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4DD464AF" w14:textId="77777777" w:rsidTr="00292EF8">
        <w:tc>
          <w:tcPr>
            <w:tcW w:w="1522" w:type="dxa"/>
            <w:gridSpan w:val="2"/>
            <w:vMerge/>
            <w:vAlign w:val="center"/>
          </w:tcPr>
          <w:p w14:paraId="1AC6AD6A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F7871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D072193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9FED8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36827E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DCF131F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C1D5611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7BA0C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4343E" w:rsidRPr="00C4343E" w14:paraId="13F9B1A3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8277EB7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4E3516F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0" w:type="auto"/>
            <w:gridSpan w:val="3"/>
            <w:vAlign w:val="center"/>
          </w:tcPr>
          <w:p w14:paraId="65BEA51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0" w:type="auto"/>
            <w:vAlign w:val="center"/>
          </w:tcPr>
          <w:p w14:paraId="5DD07FB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22C105FF" w14:textId="77777777" w:rsidR="00C62A4B" w:rsidRPr="00C4343E" w:rsidRDefault="00C62A4B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center"/>
          </w:tcPr>
          <w:p w14:paraId="620FD20A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4343E" w:rsidRPr="00C4343E" w14:paraId="1C31468A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D20722F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10C9693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19D62B7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vAlign w:val="center"/>
          </w:tcPr>
          <w:p w14:paraId="484D33F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4CF611F" w14:textId="77777777" w:rsidR="00C62A4B" w:rsidRPr="00C4343E" w:rsidRDefault="00C62A4B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0" w:type="auto"/>
            <w:vAlign w:val="center"/>
          </w:tcPr>
          <w:p w14:paraId="32CDCCA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4343E" w:rsidRPr="00C4343E" w14:paraId="0B6621EA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296BD920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0" w:type="auto"/>
            <w:vAlign w:val="center"/>
          </w:tcPr>
          <w:p w14:paraId="297574E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A13427A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FE9F36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7D2B68E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64E9B3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32682ED6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82FD616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vAlign w:val="center"/>
          </w:tcPr>
          <w:p w14:paraId="0E35002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253C32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2730AC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1271836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CB041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487FF06F" w14:textId="77777777" w:rsidTr="00292EF8">
        <w:trPr>
          <w:trHeight w:val="279"/>
        </w:trPr>
        <w:tc>
          <w:tcPr>
            <w:tcW w:w="1522" w:type="dxa"/>
            <w:gridSpan w:val="2"/>
            <w:vAlign w:val="center"/>
          </w:tcPr>
          <w:p w14:paraId="61D98ABA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71ABEA3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6B46433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0" w:type="auto"/>
            <w:vAlign w:val="center"/>
          </w:tcPr>
          <w:p w14:paraId="018D3DA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5"/>
            <w:vAlign w:val="center"/>
          </w:tcPr>
          <w:p w14:paraId="228394E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CF3215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0653661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4343E" w:rsidRPr="00C4343E" w14:paraId="36618C20" w14:textId="77777777" w:rsidTr="00292EF8">
        <w:tc>
          <w:tcPr>
            <w:tcW w:w="1070" w:type="dxa"/>
            <w:vAlign w:val="center"/>
          </w:tcPr>
          <w:p w14:paraId="6F37A86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5436F8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19487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FD8AD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2CC542BD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69E093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7D3E0B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3300B33D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7497CD1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464BE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58DB6916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745B4E5A" w14:textId="2C2557CA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całki oznaczonej, całki niewłaściwej</w:t>
            </w:r>
          </w:p>
        </w:tc>
        <w:tc>
          <w:tcPr>
            <w:tcW w:w="0" w:type="auto"/>
            <w:gridSpan w:val="2"/>
            <w:vAlign w:val="center"/>
          </w:tcPr>
          <w:p w14:paraId="6DD9B8F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549A000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52892DF9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3CE8EDB2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F3AAE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74EFD5E0" w14:textId="6A679041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ekstremum funkcji dwóch zmiennych</w:t>
            </w:r>
          </w:p>
        </w:tc>
        <w:tc>
          <w:tcPr>
            <w:tcW w:w="0" w:type="auto"/>
            <w:gridSpan w:val="2"/>
            <w:vAlign w:val="center"/>
          </w:tcPr>
          <w:p w14:paraId="2FECE58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2E2EC00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02B45016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73B57F1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D9D38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039495D3" w14:textId="5B4F717E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rachun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ku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macierzow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ego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, pojęci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wektorów</w:t>
            </w:r>
          </w:p>
        </w:tc>
        <w:tc>
          <w:tcPr>
            <w:tcW w:w="0" w:type="auto"/>
            <w:gridSpan w:val="2"/>
            <w:vAlign w:val="center"/>
          </w:tcPr>
          <w:p w14:paraId="7644607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3835CADD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1339349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A7120A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FD82A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88A1A0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5167FAD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policzyć całki nieoznaczone, oznaczone i niewłaściwe</w:t>
            </w:r>
          </w:p>
        </w:tc>
        <w:tc>
          <w:tcPr>
            <w:tcW w:w="0" w:type="auto"/>
            <w:gridSpan w:val="2"/>
          </w:tcPr>
          <w:p w14:paraId="0B2CDB9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52F16EE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07DF967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14A465E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E6BE0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C146A89" w14:textId="77777777" w:rsidR="00C62A4B" w:rsidRPr="00C4343E" w:rsidRDefault="00C62A4B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obliczyć ekstremum funkcji dwóch zmiennych</w:t>
            </w:r>
          </w:p>
        </w:tc>
        <w:tc>
          <w:tcPr>
            <w:tcW w:w="0" w:type="auto"/>
            <w:gridSpan w:val="2"/>
          </w:tcPr>
          <w:p w14:paraId="0647BD6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0939C24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4E911A55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279AF56F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EC67B1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1F6D1D84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Student potrafi obliczać wyznaczniki, odwracać macierze, rozwiązywać równania macierzowe, </w:t>
            </w:r>
          </w:p>
        </w:tc>
        <w:tc>
          <w:tcPr>
            <w:tcW w:w="0" w:type="auto"/>
            <w:gridSpan w:val="2"/>
          </w:tcPr>
          <w:p w14:paraId="381203A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262402E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5C35915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2FAC1FB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49C4CF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E1039C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6F855571" w14:textId="77777777" w:rsidR="00C62A4B" w:rsidRPr="00C4343E" w:rsidRDefault="00C62A4B" w:rsidP="00292EF8">
            <w:r w:rsidRPr="00C4343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692BBB32" w14:textId="451B446B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</w:t>
            </w:r>
            <w:r w:rsidR="00EC10E6" w:rsidRPr="00C4343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4DB963C6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62A4B" w:rsidRPr="00C4343E" w14:paraId="280FB209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E16DFAD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8FB47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A0BBB36" w14:textId="77777777" w:rsidR="00C62A4B" w:rsidRPr="00C4343E" w:rsidRDefault="00C62A4B" w:rsidP="00292EF8">
            <w:r w:rsidRPr="00C4343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7F19C900" w14:textId="0D7CF23F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</w:t>
            </w:r>
            <w:r w:rsidR="00EC10E6" w:rsidRPr="00C4343E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0" w:type="auto"/>
            <w:vAlign w:val="center"/>
          </w:tcPr>
          <w:p w14:paraId="1B4102A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7D2DD649" w14:textId="77777777" w:rsidR="00C62A4B" w:rsidRPr="00C4343E" w:rsidRDefault="00C62A4B" w:rsidP="00C62A4B"/>
    <w:p w14:paraId="6282B89C" w14:textId="77777777" w:rsidR="00C62A4B" w:rsidRPr="00C4343E" w:rsidRDefault="00C62A4B" w:rsidP="00C62A4B">
      <w:r w:rsidRPr="00C4343E">
        <w:br w:type="page"/>
      </w:r>
    </w:p>
    <w:p w14:paraId="4BF12FE2" w14:textId="77777777" w:rsidR="00C62A4B" w:rsidRPr="00C4343E" w:rsidRDefault="00C62A4B" w:rsidP="00C62A4B">
      <w:pPr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4343E" w:rsidRPr="00C4343E" w14:paraId="17004EB3" w14:textId="77777777" w:rsidTr="00F87B41">
        <w:tc>
          <w:tcPr>
            <w:tcW w:w="1932" w:type="dxa"/>
          </w:tcPr>
          <w:p w14:paraId="284A9308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58DECD" w14:textId="6DBA89EF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0" w:type="dxa"/>
          </w:tcPr>
          <w:p w14:paraId="389C022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860D5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582177DD" w14:textId="6957E8A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343E" w:rsidRPr="00C4343E" w14:paraId="2C8EC061" w14:textId="77777777" w:rsidTr="00CF25A2">
        <w:tc>
          <w:tcPr>
            <w:tcW w:w="1932" w:type="dxa"/>
          </w:tcPr>
          <w:p w14:paraId="7EC6CA9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55F1D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B2CBFB8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49CD680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89D3C9" w14:textId="681DD54C" w:rsidR="004A7149" w:rsidRPr="00C4343E" w:rsidRDefault="004A7149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C4343E" w:rsidRPr="00C4343E" w14:paraId="6AA0173B" w14:textId="77777777" w:rsidTr="007F73BE">
        <w:tc>
          <w:tcPr>
            <w:tcW w:w="9062" w:type="dxa"/>
            <w:gridSpan w:val="2"/>
          </w:tcPr>
          <w:p w14:paraId="0426A6F3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DF659C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6836AAC" w14:textId="39DD7E96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01C336DA" w14:textId="77777777" w:rsidTr="00593530">
        <w:trPr>
          <w:trHeight w:val="2150"/>
        </w:trPr>
        <w:tc>
          <w:tcPr>
            <w:tcW w:w="9062" w:type="dxa"/>
            <w:gridSpan w:val="2"/>
          </w:tcPr>
          <w:p w14:paraId="77E76A1C" w14:textId="7B2AEE1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Całki oznaczone. Zastosowanie całek oznaczonych.</w:t>
            </w:r>
          </w:p>
          <w:p w14:paraId="03DE9FD9" w14:textId="38FD9DF6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Pojęcie całki niewłaściwej i proste przykłady.</w:t>
            </w:r>
          </w:p>
          <w:p w14:paraId="0EA6FC0F" w14:textId="74A1AE85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wielu zmiennych, ekstrema takich funkcji, przykłady.</w:t>
            </w:r>
          </w:p>
          <w:p w14:paraId="37209614" w14:textId="79B12172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warunkowe.</w:t>
            </w:r>
          </w:p>
          <w:p w14:paraId="782A53CE" w14:textId="58DA349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wyznaczniki.</w:t>
            </w:r>
          </w:p>
          <w:p w14:paraId="0ADDFE2D" w14:textId="4620B58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liniowych, rząd macierzy.</w:t>
            </w:r>
          </w:p>
          <w:p w14:paraId="016CAD0A" w14:textId="2CBFB7E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</w:t>
            </w:r>
          </w:p>
          <w:p w14:paraId="4136FDF3" w14:textId="51FF4015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Baza w przestrzeni euklidesowej.</w:t>
            </w:r>
          </w:p>
          <w:p w14:paraId="4C696136" w14:textId="484A48AF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Przekształcenia liniowe – przykłady.</w:t>
            </w:r>
          </w:p>
        </w:tc>
      </w:tr>
    </w:tbl>
    <w:p w14:paraId="7812D708" w14:textId="77777777" w:rsidR="00C62A4B" w:rsidRPr="00C4343E" w:rsidRDefault="00C62A4B" w:rsidP="00C62A4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4343E" w:rsidRPr="00C4343E" w14:paraId="36257FCB" w14:textId="77777777" w:rsidTr="00795B7B">
        <w:trPr>
          <w:jc w:val="center"/>
        </w:trPr>
        <w:tc>
          <w:tcPr>
            <w:tcW w:w="1932" w:type="dxa"/>
          </w:tcPr>
          <w:p w14:paraId="027064D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C2E20E" w14:textId="47AAE718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0" w:type="dxa"/>
          </w:tcPr>
          <w:p w14:paraId="4C59C6F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E6297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AF50DF6" w14:textId="05C912E2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343E" w:rsidRPr="00C4343E" w14:paraId="3DCFFF17" w14:textId="77777777" w:rsidTr="009A5D6D">
        <w:trPr>
          <w:jc w:val="center"/>
        </w:trPr>
        <w:tc>
          <w:tcPr>
            <w:tcW w:w="1932" w:type="dxa"/>
          </w:tcPr>
          <w:p w14:paraId="05D0578E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BB89A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499B8AF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3CA9F33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48E9AA9" w14:textId="3396D65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</w:p>
        </w:tc>
      </w:tr>
      <w:tr w:rsidR="00C4343E" w:rsidRPr="00C4343E" w14:paraId="16617952" w14:textId="77777777" w:rsidTr="005168B8">
        <w:trPr>
          <w:jc w:val="center"/>
        </w:trPr>
        <w:tc>
          <w:tcPr>
            <w:tcW w:w="9062" w:type="dxa"/>
            <w:gridSpan w:val="2"/>
          </w:tcPr>
          <w:p w14:paraId="2C271D11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92D78F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6ECD2D8" w14:textId="16C67A99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5F5885EA" w14:textId="77777777" w:rsidTr="006066CD">
        <w:trPr>
          <w:trHeight w:val="2117"/>
          <w:jc w:val="center"/>
        </w:trPr>
        <w:tc>
          <w:tcPr>
            <w:tcW w:w="9062" w:type="dxa"/>
            <w:gridSpan w:val="2"/>
          </w:tcPr>
          <w:p w14:paraId="07C4DA6A" w14:textId="49059572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Całki oznaczone.</w:t>
            </w:r>
          </w:p>
          <w:p w14:paraId="25FBD50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dwóch zmiennych. Pochodne cząstkowe oraz ekstrema funkcji dwóch zmiennych.</w:t>
            </w:r>
          </w:p>
          <w:p w14:paraId="492809B7" w14:textId="76430443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Ekstrema warunkowe. Metoda mnożników </w:t>
            </w: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Lagrange'a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  <w:p w14:paraId="200996B6" w14:textId="040773F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Macierze i wyznaczniki. Działania na macierzach. Wyznaczniki Metoda </w:t>
            </w: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Sarrusa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Rozwinięcie Laplace'a.</w:t>
            </w:r>
          </w:p>
          <w:p w14:paraId="2AE786CE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 odwrotna. Układy równań macierzowych.</w:t>
            </w:r>
          </w:p>
          <w:p w14:paraId="0F2B59A4" w14:textId="2CF91E8E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Układy równań oznaczonych. Wzory </w:t>
            </w: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Cramera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 Metoda Gaussa. Metoda macierzy odwrotnej.</w:t>
            </w:r>
          </w:p>
          <w:p w14:paraId="0D1AA307" w14:textId="6C15F42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równań. Rząd macierzy.</w:t>
            </w:r>
          </w:p>
          <w:p w14:paraId="51ECEABB" w14:textId="2144F382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 Baza w przestrzeni euklidesowej. Przekształcenia liniowe.</w:t>
            </w:r>
          </w:p>
          <w:p w14:paraId="0339E6D1" w14:textId="6D3E8CA1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76C965D9" w14:textId="77777777" w:rsidR="00C62A4B" w:rsidRPr="00C4343E" w:rsidRDefault="00C62A4B" w:rsidP="00C62A4B">
      <w:pPr>
        <w:spacing w:after="0" w:line="240" w:lineRule="auto"/>
      </w:pPr>
    </w:p>
    <w:p w14:paraId="275539B5" w14:textId="77777777" w:rsidR="00C62A4B" w:rsidRPr="00C4343E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podstawowa:</w:t>
      </w:r>
    </w:p>
    <w:p w14:paraId="0B93A29C" w14:textId="77777777" w:rsidR="00C62A4B" w:rsidRPr="00C4343E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680C4420" w14:textId="77777777" w:rsidTr="00292EF8">
        <w:tc>
          <w:tcPr>
            <w:tcW w:w="675" w:type="dxa"/>
          </w:tcPr>
          <w:p w14:paraId="39D1E39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414ABB6" w14:textId="1EA2D828" w:rsidR="00E82897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M., Skoczylas Z., Analiza matematyczna. Definicje, twierdzenia, wzory, Oficyna Wydawnicza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>, Wrocław 2002.</w:t>
            </w:r>
          </w:p>
        </w:tc>
      </w:tr>
      <w:tr w:rsidR="00C4343E" w:rsidRPr="00C4343E" w14:paraId="331A7C61" w14:textId="77777777" w:rsidTr="00292EF8">
        <w:tc>
          <w:tcPr>
            <w:tcW w:w="675" w:type="dxa"/>
          </w:tcPr>
          <w:p w14:paraId="399E65C1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CB266B2" w14:textId="40EA825D" w:rsidR="00E82897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W., Włodarski L., Analiza matematyczna w zadaniach cz. I., Wyd. Naukowe PWN, Warszawa 2011.</w:t>
            </w:r>
          </w:p>
        </w:tc>
      </w:tr>
      <w:tr w:rsidR="00C4343E" w:rsidRPr="00C4343E" w14:paraId="660D08D4" w14:textId="77777777" w:rsidTr="00292EF8">
        <w:tc>
          <w:tcPr>
            <w:tcW w:w="675" w:type="dxa"/>
          </w:tcPr>
          <w:p w14:paraId="1A22542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3204325E" w14:textId="5F00D10A" w:rsidR="00C62A4B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Jurlewicz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T., Skoczylas Z.,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Algebra liniowa. Przykłady i zadania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Oficyna Wydawnicza </w:t>
            </w:r>
            <w:proofErr w:type="spellStart"/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GiS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Wrocław 2002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62A4B" w:rsidRPr="00C4343E" w14:paraId="64FFA71B" w14:textId="77777777" w:rsidTr="00292EF8">
        <w:tc>
          <w:tcPr>
            <w:tcW w:w="675" w:type="dxa"/>
          </w:tcPr>
          <w:p w14:paraId="1D188E33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214048E" w14:textId="3FEC17A4" w:rsidR="00E82897" w:rsidRPr="00C4343E" w:rsidRDefault="00E82897" w:rsidP="00292E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W., Włodarski L.,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Analiza matematyczna w zadaniach cz. II.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Wyd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Naukowe PWN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Warszawa 2004</w:t>
            </w:r>
          </w:p>
        </w:tc>
      </w:tr>
    </w:tbl>
    <w:p w14:paraId="3EBAA9C0" w14:textId="77777777" w:rsidR="00C62A4B" w:rsidRPr="00C4343E" w:rsidRDefault="00C62A4B" w:rsidP="00C62A4B">
      <w:pPr>
        <w:spacing w:after="0" w:line="240" w:lineRule="auto"/>
      </w:pPr>
    </w:p>
    <w:p w14:paraId="1A0EF6A8" w14:textId="77777777" w:rsidR="00C62A4B" w:rsidRPr="00C4343E" w:rsidRDefault="00C62A4B" w:rsidP="00C62A4B">
      <w:pPr>
        <w:spacing w:after="0" w:line="240" w:lineRule="auto"/>
      </w:pPr>
    </w:p>
    <w:p w14:paraId="4B193E95" w14:textId="77777777" w:rsidR="00C62A4B" w:rsidRPr="00C4343E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4343E" w:rsidRPr="00C4343E" w14:paraId="26F35458" w14:textId="77777777" w:rsidTr="00292EF8">
        <w:tc>
          <w:tcPr>
            <w:tcW w:w="667" w:type="dxa"/>
          </w:tcPr>
          <w:p w14:paraId="2282B2C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0B1104D7" w14:textId="3712FBE7" w:rsidR="00C62A4B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 xml:space="preserve">Bednarski T., </w:t>
            </w:r>
            <w:r w:rsidR="00C62A4B" w:rsidRPr="00C4343E">
              <w:rPr>
                <w:rFonts w:ascii="Times New Roman" w:hAnsi="Times New Roman"/>
                <w:sz w:val="20"/>
                <w:szCs w:val="20"/>
              </w:rPr>
              <w:t>Elementy matematyki w naukach ekonomicznych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62A4B" w:rsidRPr="00C4343E">
              <w:rPr>
                <w:rFonts w:ascii="Times New Roman" w:hAnsi="Times New Roman"/>
                <w:sz w:val="20"/>
                <w:szCs w:val="20"/>
              </w:rPr>
              <w:t>Oficyna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2A4B" w:rsidRPr="00C4343E">
              <w:rPr>
                <w:rFonts w:ascii="Times New Roman" w:hAnsi="Times New Roman"/>
                <w:sz w:val="20"/>
                <w:szCs w:val="20"/>
              </w:rPr>
              <w:t>Ekonomiczna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62A4B" w:rsidRPr="00C4343E">
              <w:rPr>
                <w:rFonts w:ascii="Times New Roman" w:hAnsi="Times New Roman"/>
                <w:sz w:val="20"/>
                <w:szCs w:val="20"/>
              </w:rPr>
              <w:t>Kraków 2004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B5C18FF" w14:textId="77777777" w:rsidR="00C62A4B" w:rsidRPr="00C4343E" w:rsidRDefault="00C62A4B" w:rsidP="00C62A4B"/>
    <w:p w14:paraId="01E95385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10EE9E5" w14:textId="77777777" w:rsidR="00040451" w:rsidRPr="00C4343E" w:rsidRDefault="00040451" w:rsidP="00040451">
      <w:pPr>
        <w:jc w:val="center"/>
        <w:rPr>
          <w:rFonts w:ascii="Times New Roman" w:hAnsi="Times New Roman"/>
          <w:b/>
        </w:rPr>
      </w:pPr>
    </w:p>
    <w:p w14:paraId="342FA7DF" w14:textId="77777777" w:rsidR="00040451" w:rsidRPr="00C4343E" w:rsidRDefault="00040451" w:rsidP="00040451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4343E" w:rsidRPr="00C4343E" w14:paraId="5BFB6DAF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2347D9E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67F2144" w14:textId="73EBF053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Statystyka </w:t>
            </w:r>
          </w:p>
        </w:tc>
        <w:tc>
          <w:tcPr>
            <w:tcW w:w="1689" w:type="dxa"/>
            <w:gridSpan w:val="4"/>
            <w:vAlign w:val="center"/>
          </w:tcPr>
          <w:p w14:paraId="262BDB39" w14:textId="5A1A152E" w:rsidR="00040451" w:rsidRPr="00C4343E" w:rsidRDefault="0067136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B85EDA9" w14:textId="77777777" w:rsidR="00040451" w:rsidRPr="00C4343E" w:rsidRDefault="00040451" w:rsidP="0029513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4343E" w:rsidRPr="00C4343E" w14:paraId="63FEA27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7ABA96A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F8F355A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524060C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AABE1A3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EFBF058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197E67F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ACD48B3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06ABA6C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2BE1ACD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16791C7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1D5047DD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5037D6E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BB04AC6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5315288" w14:textId="6E569E5D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</w:t>
            </w:r>
            <w:r w:rsidR="00FC5454" w:rsidRPr="00C4343E">
              <w:rPr>
                <w:rFonts w:ascii="Times New Roman" w:hAnsi="Times New Roman"/>
                <w:sz w:val="16"/>
                <w:szCs w:val="16"/>
              </w:rPr>
              <w:t>s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4343E" w:rsidRPr="00C4343E" w14:paraId="3A6A587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93C338D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659258ED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7F9EA702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1CD1657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82E4698" w14:textId="0C1BE474" w:rsidR="00040451" w:rsidRPr="00C4343E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</w:t>
            </w:r>
            <w:r w:rsidR="00040451" w:rsidRPr="00C4343E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4343E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1257102F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14A22F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4343E" w:rsidRPr="00C4343E" w14:paraId="20D86762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479F1F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543418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036B55D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DD85CE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0717CB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CC93331" w14:textId="7BC412CB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1,</w:t>
            </w:r>
            <w:r w:rsidR="00DD2D28" w:rsidRPr="00C4343E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276" w:type="dxa"/>
            <w:gridSpan w:val="2"/>
            <w:vAlign w:val="center"/>
          </w:tcPr>
          <w:p w14:paraId="7DBDD50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6A2AC6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2,32</w:t>
            </w:r>
          </w:p>
        </w:tc>
        <w:tc>
          <w:tcPr>
            <w:tcW w:w="1034" w:type="dxa"/>
            <w:vMerge/>
            <w:vAlign w:val="center"/>
          </w:tcPr>
          <w:p w14:paraId="59BC1E0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03A99FAE" w14:textId="77777777" w:rsidTr="0029513C">
        <w:tc>
          <w:tcPr>
            <w:tcW w:w="1668" w:type="dxa"/>
            <w:gridSpan w:val="2"/>
            <w:vMerge/>
            <w:vAlign w:val="center"/>
          </w:tcPr>
          <w:p w14:paraId="2902CB9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B49CB3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905783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1E08B4D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E4CD5D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4B4CD9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740A31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5BDF69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4343E" w:rsidRPr="00C4343E" w14:paraId="4D7127B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D5F78C1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2A853D6" w14:textId="54E1C0C6" w:rsidR="00040451" w:rsidRPr="00C4343E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3EA51CC6" w14:textId="55454EE9" w:rsidR="00040451" w:rsidRPr="00C4343E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5F4D9E4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3FBE45DD" w14:textId="77777777" w:rsidR="00040451" w:rsidRPr="00C4343E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18B05F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4343E" w:rsidRPr="00C4343E" w14:paraId="7D0DD50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90DF799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7E04C2B" w14:textId="58F8ACA2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</w:t>
            </w:r>
            <w:r w:rsidR="004A7149" w:rsidRPr="00C4343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840" w:type="dxa"/>
            <w:gridSpan w:val="3"/>
            <w:vAlign w:val="center"/>
          </w:tcPr>
          <w:p w14:paraId="72D71889" w14:textId="62D3F5BE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3</w:t>
            </w:r>
            <w:r w:rsidR="004A7149" w:rsidRPr="00C4343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000" w:type="dxa"/>
            <w:vAlign w:val="center"/>
          </w:tcPr>
          <w:p w14:paraId="40D536F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4EAB14B9" w14:textId="77777777" w:rsidR="00040451" w:rsidRPr="00C4343E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1446D95F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4343E" w:rsidRPr="00C4343E" w14:paraId="1E75F6B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6B213E9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8B2851F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3A9C7F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367F53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6370D3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902760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3B05C263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2E86384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E29A9F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4F69A4EB" w14:textId="07535591" w:rsidR="00040451" w:rsidRPr="00C4343E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  <w:tc>
          <w:tcPr>
            <w:tcW w:w="1000" w:type="dxa"/>
            <w:vAlign w:val="center"/>
          </w:tcPr>
          <w:p w14:paraId="22E8BCE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55A3316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0ABD7B8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B7FA5B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4343E" w:rsidRPr="00C4343E" w14:paraId="3E03C7C4" w14:textId="77777777" w:rsidTr="0029513C">
        <w:tc>
          <w:tcPr>
            <w:tcW w:w="1101" w:type="dxa"/>
            <w:vAlign w:val="center"/>
          </w:tcPr>
          <w:p w14:paraId="66FF266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5723B5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5AD88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31E38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F1764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8532DE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A15B66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591AF00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2137A14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3F1CD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43550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22BCD9" w14:textId="0A6F8D0C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posiada pogłębioną wiedzę na temat wybranych dyskretnych rozkładów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9B3A49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7BBE9304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13AE3946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976DB7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CF24E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C85BC2" w14:textId="5558C2A8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 sposób pogłębiony wybrane ciągłe rozkłady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2974FC24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07F9C2AE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5D167408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1DD7DE6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7C53E2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5AAFAF7" w14:textId="64D83C2A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 stopniu pogłębionym pojęcie wartości oczekiwanej, wariancji, dystrybuanty.</w:t>
            </w:r>
          </w:p>
        </w:tc>
        <w:tc>
          <w:tcPr>
            <w:tcW w:w="1134" w:type="dxa"/>
            <w:gridSpan w:val="3"/>
            <w:vAlign w:val="center"/>
          </w:tcPr>
          <w:p w14:paraId="2B6AA4E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35461813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7480E7F3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16E3CA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19EC7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6929A75" w14:textId="61CC38C4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 stopniu pogłębionym  pojęcie rozkładu dwuwymiarowego oraz wielowymiarowy rozkład normalny</w:t>
            </w:r>
          </w:p>
        </w:tc>
        <w:tc>
          <w:tcPr>
            <w:tcW w:w="1134" w:type="dxa"/>
            <w:gridSpan w:val="3"/>
            <w:vAlign w:val="center"/>
          </w:tcPr>
          <w:p w14:paraId="613C3792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5E2CB74D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2ABD2417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4F5376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4184D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2924E66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1D68988" w14:textId="77777777" w:rsidR="008B143D" w:rsidRPr="00C4343E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wartości oczekiwane, wariancje, wyznaczyć dystrybuantę dla wybranych rozkładów dyskretnych i ciągłych.</w:t>
            </w:r>
          </w:p>
        </w:tc>
        <w:tc>
          <w:tcPr>
            <w:tcW w:w="1134" w:type="dxa"/>
            <w:gridSpan w:val="3"/>
            <w:vAlign w:val="center"/>
          </w:tcPr>
          <w:p w14:paraId="1E66DE28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4343E">
              <w:t xml:space="preserve">,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6B655D67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4343E" w:rsidRPr="00C4343E" w14:paraId="411A585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51E60F2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79EE8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5C1210B" w14:textId="77777777" w:rsidR="008B143D" w:rsidRPr="00C4343E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prawdopodobieństwo całkowite, warunkowe, korzystając z klasycznej definicji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5D1D4E9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4343E">
              <w:t xml:space="preserve">,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485D5F35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4343E" w:rsidRPr="00C4343E" w14:paraId="776AFDD2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BC8EAD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BA40B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A526DD8" w14:textId="77777777" w:rsidR="008B143D" w:rsidRPr="00C4343E" w:rsidRDefault="008B143D" w:rsidP="008B143D">
            <w:pPr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rozkłady brzegowe, współczynnik korelacji dla skokowej zmiennej dwuwymiarowej</w:t>
            </w:r>
          </w:p>
        </w:tc>
        <w:tc>
          <w:tcPr>
            <w:tcW w:w="1134" w:type="dxa"/>
            <w:gridSpan w:val="3"/>
            <w:vAlign w:val="center"/>
          </w:tcPr>
          <w:p w14:paraId="774CF9D7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4343E">
              <w:t xml:space="preserve">,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5F19AF67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4343E" w:rsidRPr="00C4343E" w14:paraId="3EE7C02F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E9867B5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CF85DD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F4F337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C7667AB" w14:textId="77777777" w:rsidR="008B143D" w:rsidRPr="00C4343E" w:rsidRDefault="008B143D" w:rsidP="008B143D">
            <w:r w:rsidRPr="00C4343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15740C9A" w14:textId="1828F45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20141EA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B143D" w:rsidRPr="00C4343E" w14:paraId="709A2E2F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BC49FAB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12E3FB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4FD642" w14:textId="77777777" w:rsidR="008B143D" w:rsidRPr="00C4343E" w:rsidRDefault="008B143D" w:rsidP="008B143D">
            <w:r w:rsidRPr="00C4343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3FDB55FA" w14:textId="6BF58664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5C7E33E8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5EAB848" w14:textId="77777777" w:rsidR="00040451" w:rsidRPr="00C4343E" w:rsidRDefault="00040451" w:rsidP="00040451">
      <w:pPr>
        <w:rPr>
          <w:rFonts w:ascii="Times New Roman" w:hAnsi="Times New Roman"/>
        </w:rPr>
      </w:pPr>
    </w:p>
    <w:p w14:paraId="78ACA20E" w14:textId="77777777" w:rsidR="00040451" w:rsidRPr="00C4343E" w:rsidRDefault="00040451" w:rsidP="00040451">
      <w:pPr>
        <w:jc w:val="center"/>
        <w:rPr>
          <w:rFonts w:ascii="Times New Roman" w:hAnsi="Times New Roman"/>
        </w:rPr>
      </w:pPr>
      <w:r w:rsidRPr="00C4343E">
        <w:rPr>
          <w:rFonts w:ascii="Times New Roman" w:hAnsi="Times New Roman"/>
        </w:rPr>
        <w:br w:type="page"/>
      </w:r>
    </w:p>
    <w:p w14:paraId="11D1F59D" w14:textId="77777777" w:rsidR="00040451" w:rsidRPr="00C4343E" w:rsidRDefault="00040451" w:rsidP="00040451">
      <w:pPr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4343E" w:rsidRPr="00C4343E" w14:paraId="48AF5E33" w14:textId="77777777" w:rsidTr="00CD58AE">
        <w:tc>
          <w:tcPr>
            <w:tcW w:w="1929" w:type="dxa"/>
          </w:tcPr>
          <w:p w14:paraId="6050A7DA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7CE2EC" w14:textId="31B3F87D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3" w:type="dxa"/>
          </w:tcPr>
          <w:p w14:paraId="5A371CEE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DF0B49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2857BB0B" w14:textId="12512402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</w:tc>
      </w:tr>
      <w:tr w:rsidR="00C4343E" w:rsidRPr="00C4343E" w14:paraId="264F4947" w14:textId="77777777" w:rsidTr="008E05A7">
        <w:tc>
          <w:tcPr>
            <w:tcW w:w="1929" w:type="dxa"/>
          </w:tcPr>
          <w:p w14:paraId="3EC84BB2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0CC654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621561C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7FF694B6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54C1B526" w14:textId="00C0CFF5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4343E" w:rsidRPr="00C4343E" w14:paraId="2557CBF8" w14:textId="77777777" w:rsidTr="005C5DDD">
        <w:tc>
          <w:tcPr>
            <w:tcW w:w="9062" w:type="dxa"/>
            <w:gridSpan w:val="2"/>
          </w:tcPr>
          <w:p w14:paraId="42E333D9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48F0D6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19DD9E" w14:textId="3417F81A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A77" w:rsidRPr="00C4343E" w14:paraId="561DE78A" w14:textId="77777777" w:rsidTr="00A86A77">
        <w:trPr>
          <w:trHeight w:val="2077"/>
        </w:trPr>
        <w:tc>
          <w:tcPr>
            <w:tcW w:w="9062" w:type="dxa"/>
            <w:gridSpan w:val="2"/>
          </w:tcPr>
          <w:p w14:paraId="0AC71288" w14:textId="7588404C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Elementy kombinatoryki.</w:t>
            </w:r>
          </w:p>
          <w:p w14:paraId="121EAC13" w14:textId="0717AD2E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prawdopodobieństwa.</w:t>
            </w:r>
          </w:p>
          <w:p w14:paraId="3DBBFF03" w14:textId="325B8412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7032F313" w14:textId="7BE66F84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dystrybuanta.</w:t>
            </w:r>
          </w:p>
          <w:p w14:paraId="6DA409B3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</w:t>
            </w:r>
          </w:p>
          <w:p w14:paraId="6DDD193B" w14:textId="1C618D10" w:rsidR="00A86A77" w:rsidRPr="00C4343E" w:rsidRDefault="00A86A77" w:rsidP="00A86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</w:tc>
      </w:tr>
    </w:tbl>
    <w:p w14:paraId="70785754" w14:textId="77777777" w:rsidR="00040451" w:rsidRPr="00C4343E" w:rsidRDefault="00040451" w:rsidP="0004045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C4343E" w:rsidRPr="00C4343E" w14:paraId="0ED4A116" w14:textId="77777777" w:rsidTr="00EE5411">
        <w:tc>
          <w:tcPr>
            <w:tcW w:w="1936" w:type="dxa"/>
          </w:tcPr>
          <w:p w14:paraId="7DF6C3B1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08B3F7" w14:textId="67ECAEB2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203205E" w14:textId="6385472F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291D55B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83154B" w14:textId="656F4EAF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4343E" w:rsidRPr="00C4343E" w14:paraId="2D8701FB" w14:textId="77777777" w:rsidTr="00EE5411">
        <w:tc>
          <w:tcPr>
            <w:tcW w:w="1936" w:type="dxa"/>
          </w:tcPr>
          <w:p w14:paraId="53BB202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CE8FDA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B7183CD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1DF4B054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3663CB9C" w14:textId="79E33EFF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C4343E" w:rsidRPr="00C4343E" w14:paraId="1B6D669D" w14:textId="77777777" w:rsidTr="00EE5411">
        <w:trPr>
          <w:trHeight w:val="634"/>
        </w:trPr>
        <w:tc>
          <w:tcPr>
            <w:tcW w:w="9062" w:type="dxa"/>
            <w:gridSpan w:val="2"/>
          </w:tcPr>
          <w:p w14:paraId="6A83DE3A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F13807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1F3A77F" w14:textId="75C9E0AA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A77" w:rsidRPr="00C4343E" w14:paraId="630E3FDF" w14:textId="77777777" w:rsidTr="00EE5411">
        <w:trPr>
          <w:trHeight w:val="2768"/>
        </w:trPr>
        <w:tc>
          <w:tcPr>
            <w:tcW w:w="9062" w:type="dxa"/>
            <w:gridSpan w:val="2"/>
          </w:tcPr>
          <w:p w14:paraId="3D43BF35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Elementy kombinatoryki. </w:t>
            </w:r>
          </w:p>
          <w:p w14:paraId="6B0B3043" w14:textId="6A466DBE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prawdopodobieństwa, definicje Kołmogorowa i geometryczna.</w:t>
            </w:r>
          </w:p>
          <w:p w14:paraId="27477CA4" w14:textId="2AED01AB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7C85749E" w14:textId="6165C952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dyskretna. Rozkład prawdopodobieństwa. Wartość oczekiwana, wariancja, dystrybuanta.</w:t>
            </w:r>
          </w:p>
          <w:p w14:paraId="26D7D7D2" w14:textId="18E94494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Wybrane rozkłady dyskretne. Rozkład dwumianowy, geometryczny, Poissona.</w:t>
            </w:r>
          </w:p>
          <w:p w14:paraId="417F6808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 Wartość oczekiwana, wariancja, dystrybuanta.</w:t>
            </w:r>
          </w:p>
          <w:p w14:paraId="4FC6E574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Rozkład normalny. Standaryzacja. </w:t>
            </w:r>
          </w:p>
          <w:p w14:paraId="1C5D7839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Inne rozkłady ciągłe. </w:t>
            </w:r>
          </w:p>
          <w:p w14:paraId="48D9D775" w14:textId="47F8A9EC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  <w:p w14:paraId="46E1E4AB" w14:textId="5B586C7A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4969CA24" w14:textId="77777777" w:rsidR="00040451" w:rsidRPr="00C4343E" w:rsidRDefault="00040451" w:rsidP="00040451">
      <w:pPr>
        <w:spacing w:after="0" w:line="240" w:lineRule="auto"/>
        <w:rPr>
          <w:rFonts w:ascii="Times New Roman" w:hAnsi="Times New Roman"/>
        </w:rPr>
      </w:pPr>
    </w:p>
    <w:p w14:paraId="7A7C9EAB" w14:textId="77777777" w:rsidR="00040451" w:rsidRPr="00C4343E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8500"/>
      </w:tblGrid>
      <w:tr w:rsidR="00C4343E" w:rsidRPr="00C4343E" w14:paraId="5B13921B" w14:textId="77777777" w:rsidTr="00FC5454">
        <w:tc>
          <w:tcPr>
            <w:tcW w:w="562" w:type="dxa"/>
          </w:tcPr>
          <w:p w14:paraId="19DFECED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0" w:type="dxa"/>
          </w:tcPr>
          <w:p w14:paraId="3E90FBAB" w14:textId="5779190E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Ostasiewicz</w:t>
            </w:r>
            <w:proofErr w:type="spellEnd"/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S.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Rusnak</w:t>
            </w:r>
            <w:proofErr w:type="spellEnd"/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Z.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,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Siedlecka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U.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, Statystyka. Elementy teorii i zadania. Wydawnictwo Akademii Ekonomicznej we Wrocławiu, Wrocław 2011.</w:t>
            </w:r>
          </w:p>
        </w:tc>
      </w:tr>
      <w:tr w:rsidR="00C4343E" w:rsidRPr="00C4343E" w14:paraId="56662A8F" w14:textId="77777777" w:rsidTr="00FC5454">
        <w:tc>
          <w:tcPr>
            <w:tcW w:w="562" w:type="dxa"/>
          </w:tcPr>
          <w:p w14:paraId="18D8FE7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0" w:type="dxa"/>
          </w:tcPr>
          <w:p w14:paraId="57A7AB5E" w14:textId="1527CEEA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Zeliaś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>Metody statystyczne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, PWE,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>Warszawa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>2000.</w:t>
            </w:r>
          </w:p>
        </w:tc>
      </w:tr>
      <w:tr w:rsidR="00C4343E" w:rsidRPr="00C4343E" w14:paraId="361B7929" w14:textId="77777777" w:rsidTr="00FC5454">
        <w:tc>
          <w:tcPr>
            <w:tcW w:w="562" w:type="dxa"/>
          </w:tcPr>
          <w:p w14:paraId="287BA1F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0" w:type="dxa"/>
          </w:tcPr>
          <w:p w14:paraId="2A025249" w14:textId="6616699E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Zeliaś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A., Pawełek B., Wanat S.,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 xml:space="preserve">Metody </w:t>
            </w:r>
            <w:r w:rsidR="008E39B0" w:rsidRPr="00C4343E">
              <w:rPr>
                <w:rFonts w:ascii="Times New Roman" w:hAnsi="Times New Roman"/>
                <w:sz w:val="20"/>
                <w:szCs w:val="20"/>
              </w:rPr>
              <w:t>statystyczne: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 xml:space="preserve"> zadania i sprawdziany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, PWE, Warszawa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>2002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4343E" w:rsidRPr="00C4343E" w14:paraId="5B3D47CB" w14:textId="77777777" w:rsidTr="00FC5454">
        <w:tc>
          <w:tcPr>
            <w:tcW w:w="562" w:type="dxa"/>
          </w:tcPr>
          <w:p w14:paraId="5703EE0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0" w:type="dxa"/>
          </w:tcPr>
          <w:p w14:paraId="4CCFCECC" w14:textId="0CBFB1B2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</w:rPr>
              <w:t xml:space="preserve"> W. i inni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Rachunek prawdopodobieństwa i statystyka matematyczna w zadaniach, część I PWN, Warszawa 2021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F5EFF24" w14:textId="77777777" w:rsidR="00040451" w:rsidRPr="00C4343E" w:rsidRDefault="0004045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47C189DE" w14:textId="77777777" w:rsidR="00040451" w:rsidRPr="00C4343E" w:rsidRDefault="00040451">
      <w:pPr>
        <w:spacing w:after="160" w:line="259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C4343E">
        <w:rPr>
          <w:rFonts w:ascii="Times New Roman" w:eastAsia="SimSun" w:hAnsi="Times New Roman"/>
          <w:b/>
          <w:kern w:val="1"/>
          <w:lang w:eastAsia="zh-CN" w:bidi="hi-IN"/>
        </w:rPr>
        <w:br w:type="page"/>
      </w:r>
    </w:p>
    <w:p w14:paraId="00D33538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E648BFC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525B248D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p w14:paraId="0D96258B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C4343E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Opis modułu kształcenia</w:t>
      </w:r>
    </w:p>
    <w:p w14:paraId="542B03B0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850" w:type="dxa"/>
        <w:tblInd w:w="-2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482"/>
        <w:gridCol w:w="482"/>
        <w:gridCol w:w="1008"/>
        <w:gridCol w:w="646"/>
        <w:gridCol w:w="646"/>
        <w:gridCol w:w="496"/>
        <w:gridCol w:w="945"/>
      </w:tblGrid>
      <w:tr w:rsidR="00C4343E" w:rsidRPr="00C4343E" w14:paraId="3B58AF25" w14:textId="77777777" w:rsidTr="00327B7A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947A3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E03BE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6D75" w14:textId="0D99B213" w:rsidR="006425F3" w:rsidRPr="00C4343E" w:rsidRDefault="0067136D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E0EC0" w14:textId="243FF2F5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C4343E" w:rsidRPr="00C4343E" w14:paraId="7098CE1C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3FEA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D08D6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C4343E" w:rsidRPr="00C4343E" w14:paraId="5D84C694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7F63E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E7BE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C4343E" w:rsidRPr="00C4343E" w14:paraId="6CC7CDE3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2FE4C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27DFA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C4343E" w:rsidRPr="00C4343E" w14:paraId="6BE77AA5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2772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C60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C4343E" w:rsidRPr="00C4343E" w14:paraId="02E00354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9064D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8347" w14:textId="5A2B7401" w:rsidR="006425F3" w:rsidRPr="00C4343E" w:rsidRDefault="00FC5454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N</w:t>
            </w:r>
            <w:r w:rsidR="006425F3"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iestacjonarne</w:t>
            </w:r>
          </w:p>
        </w:tc>
      </w:tr>
      <w:tr w:rsidR="00C4343E" w:rsidRPr="00C4343E" w14:paraId="1455EAEE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C5A65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4CD55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</w:t>
            </w:r>
          </w:p>
        </w:tc>
      </w:tr>
      <w:tr w:rsidR="00C4343E" w:rsidRPr="00C4343E" w14:paraId="6F814F49" w14:textId="77777777" w:rsidTr="00327B7A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2770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CA407" w14:textId="5154B93C" w:rsidR="006425F3" w:rsidRPr="00C4343E" w:rsidRDefault="008E39B0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</w:t>
            </w:r>
            <w:r w:rsidR="006425F3"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gzamin</w:t>
            </w: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D76A3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D19BE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C4343E" w:rsidRPr="00C4343E" w14:paraId="019EED60" w14:textId="77777777" w:rsidTr="00327B7A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B8560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89667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EE82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CE806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E0F70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30CAE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1,60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A7CFA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94FC5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2,44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2750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C4343E" w:rsidRPr="00C4343E" w14:paraId="6B04EA81" w14:textId="77777777" w:rsidTr="00327B7A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53006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0403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BF10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A166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7F9A08EA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4EC3F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C4343E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14CF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774346ED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C4343E" w:rsidRPr="00C4343E" w14:paraId="6F533442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5532C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47FA5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61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1D3C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6566D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E8B55" w14:textId="77777777" w:rsidR="006425F3" w:rsidRPr="00C4343E" w:rsidRDefault="006425F3" w:rsidP="0060265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 pisemny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41FC3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C4343E" w:rsidRPr="00C4343E" w14:paraId="29804362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8BF8F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9CD4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41D9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0D54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F3E8F" w14:textId="77777777" w:rsidR="006425F3" w:rsidRPr="00C4343E" w:rsidRDefault="006425F3" w:rsidP="0060265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FD52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C4343E" w:rsidRPr="00C4343E" w14:paraId="6EB798A6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5CBC3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C46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A08C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F6DD8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5D01C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D977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C4343E" w:rsidRPr="00C4343E" w14:paraId="1BFD490D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806E7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D8349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290A3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6A3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CAADC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38620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C4343E" w:rsidRPr="00C4343E" w14:paraId="79BCA41B" w14:textId="77777777" w:rsidTr="00327B7A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83FE1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77182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A48BD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56390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40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94A2D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F896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6DB01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C4343E" w:rsidRPr="00C4343E" w14:paraId="33DEC5BF" w14:textId="77777777" w:rsidTr="00327B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08B7B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3C846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6C6F010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68F445FD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DF33E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C4343E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986C9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4B13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C4343E" w:rsidRPr="00C4343E" w14:paraId="7ACC89EA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51086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4E6799E1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7253A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45AE0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Ma pogłębioną wiedzę na temat istoty, zasad i regulacji rachunkowości, kategorii pomiaru w rachunkowości. </w:t>
            </w:r>
            <w:r w:rsidRPr="00C4343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Ma pogłębioną wiedzę na temat wykorzystania rachunkowości jako instrumentu zarządzania organizacją oraz komunikowania informacji na potrzeby organizacji.</w:t>
            </w:r>
          </w:p>
          <w:p w14:paraId="61E5A90B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2F8D7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K_W07 </w:t>
            </w:r>
          </w:p>
          <w:p w14:paraId="1B6134E3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6A7B3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C4343E" w:rsidRPr="00C4343E" w14:paraId="596B6511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3DB02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59F16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F1486" w14:textId="49C720DA" w:rsidR="00ED3992" w:rsidRPr="00C4343E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8B143D" w:rsidRPr="00C4343E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standardy i zasady prowadzenia rachunkowości i sporządzania sprawozdawczości finansowej i jej wykorzystanie w zarządzaniu i podejmowaniu decyzji w organizacji.</w:t>
            </w:r>
          </w:p>
          <w:p w14:paraId="10871187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8129B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38AE7E61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32050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C4343E" w:rsidRPr="00C4343E" w14:paraId="035F73A9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12C60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0145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327A7" w14:textId="39A7A0CE" w:rsidR="00ED3992" w:rsidRPr="00C4343E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Zna </w:t>
            </w:r>
            <w:r w:rsidR="008B143D"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w stopniu pogłębionym </w:t>
            </w: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źródła prawne regulujące prowadzenie rachunkowości w przedsiębiorstwie.</w:t>
            </w:r>
          </w:p>
          <w:p w14:paraId="2CBF1878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A7921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K_W05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5B00C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C4343E" w:rsidRPr="00C4343E" w14:paraId="063B06ED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4CFD1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8057253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F951F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51CBE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Potrafi analizować zaawansowane zjawiska ekonomiczne zgodnie z metodą bilansową oraz rozumie ich skutki w postaci zmian w stanie aktywów i pasywów oraz strumieni przychodów i kosztów jednostki gospodarczej.</w:t>
            </w:r>
          </w:p>
          <w:p w14:paraId="58AAFA59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31C06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3966D70A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395471B3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BC69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C4343E" w:rsidRPr="00C4343E" w14:paraId="07420E3E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5727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4F3D5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AF97C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prowadzenia ewidencji księgowej według zasad właściwych dla rachunkowości, z zastosowaniem wzorcowego planu kont.</w:t>
            </w:r>
          </w:p>
          <w:p w14:paraId="0891F25A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B142D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5AAFCEF9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F55656"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  <w:p w14:paraId="5E11E600" w14:textId="24F4B426" w:rsidR="00F55656" w:rsidRPr="00C4343E" w:rsidRDefault="00F55656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17E2A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C4343E" w:rsidRPr="00C4343E" w14:paraId="5B1FDA43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9131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E973A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C4A2F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rozpoznawania typowych pozycji bilansowych i wynikowych oraz sporządzania bilansu i rachunku zysków i strat.</w:t>
            </w:r>
          </w:p>
          <w:p w14:paraId="7F06DD2A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F8A45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85633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C4343E" w:rsidRPr="00C4343E" w14:paraId="0253948A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5205E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FB7A2CC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D2E4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4F5D1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odpowiedzialności pracowników, w szczególności działów finansowo-księgowych za sukcesy i porażki firmy.</w:t>
            </w:r>
          </w:p>
          <w:p w14:paraId="2F272A38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B7147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5567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C4343E" w:rsidRPr="00C4343E" w14:paraId="7B2A6709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61C2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373A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8392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sz w:val="20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C4343E">
              <w:rPr>
                <w:sz w:val="20"/>
              </w:rPr>
              <w:t>.</w:t>
            </w:r>
          </w:p>
          <w:p w14:paraId="2054D66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1C2FF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4B92967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2760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C4343E" w:rsidRPr="00C4343E" w14:paraId="02AAF25D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FCA5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15D9D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3. </w:t>
            </w:r>
          </w:p>
        </w:tc>
        <w:tc>
          <w:tcPr>
            <w:tcW w:w="0" w:type="auto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14838" w14:textId="77777777" w:rsidR="006425F3" w:rsidRPr="00C4343E" w:rsidRDefault="006425F3" w:rsidP="00327B7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</w:tc>
        <w:tc>
          <w:tcPr>
            <w:tcW w:w="0" w:type="auto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C73AB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74DE5377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1034EF19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5571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73208790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1FD9ED8" w14:textId="77777777" w:rsidR="006425F3" w:rsidRPr="00C4343E" w:rsidRDefault="006425F3" w:rsidP="006425F3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C4343E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39C394DE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C4343E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lastRenderedPageBreak/>
        <w:t>Treści kształcenia</w:t>
      </w:r>
    </w:p>
    <w:p w14:paraId="1F32DEAB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</w:p>
    <w:tbl>
      <w:tblPr>
        <w:tblW w:w="9262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11"/>
      </w:tblGrid>
      <w:tr w:rsidR="00C4343E" w:rsidRPr="00C4343E" w14:paraId="5F8F6628" w14:textId="77777777" w:rsidTr="00A86A77">
        <w:tc>
          <w:tcPr>
            <w:tcW w:w="1951" w:type="dxa"/>
            <w:shd w:val="clear" w:color="auto" w:fill="auto"/>
          </w:tcPr>
          <w:p w14:paraId="7A5196E4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51ED5E4" w14:textId="1B006C90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227A4A29" w14:textId="74289D13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11" w:type="dxa"/>
            <w:shd w:val="clear" w:color="auto" w:fill="auto"/>
          </w:tcPr>
          <w:p w14:paraId="0100293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FF405CD" w14:textId="7E3AB5E4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C4343E" w:rsidRPr="00C4343E" w14:paraId="12E46B2A" w14:textId="77777777" w:rsidTr="00A86A77">
        <w:tc>
          <w:tcPr>
            <w:tcW w:w="1951" w:type="dxa"/>
            <w:shd w:val="clear" w:color="auto" w:fill="auto"/>
          </w:tcPr>
          <w:p w14:paraId="7D950DA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A3A9198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13F055DA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11" w:type="dxa"/>
            <w:shd w:val="clear" w:color="auto" w:fill="auto"/>
          </w:tcPr>
          <w:p w14:paraId="58380EFB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79A39051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prezentacją multimedialną</w:t>
            </w:r>
          </w:p>
        </w:tc>
      </w:tr>
      <w:tr w:rsidR="00C4343E" w:rsidRPr="00C4343E" w14:paraId="541D647B" w14:textId="77777777" w:rsidTr="00A86A77">
        <w:tc>
          <w:tcPr>
            <w:tcW w:w="9262" w:type="dxa"/>
            <w:gridSpan w:val="2"/>
            <w:shd w:val="clear" w:color="auto" w:fill="auto"/>
          </w:tcPr>
          <w:p w14:paraId="7405A041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36425A9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3D5DD767" w14:textId="2FB077DF" w:rsidR="00A86A77" w:rsidRPr="00C4343E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C4343E" w:rsidRPr="00C4343E" w14:paraId="0CCC3CC4" w14:textId="77777777" w:rsidTr="00A86A77">
        <w:trPr>
          <w:trHeight w:val="7011"/>
        </w:trPr>
        <w:tc>
          <w:tcPr>
            <w:tcW w:w="9262" w:type="dxa"/>
            <w:gridSpan w:val="2"/>
            <w:shd w:val="clear" w:color="auto" w:fill="auto"/>
          </w:tcPr>
          <w:p w14:paraId="24345D6F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Wstęp do rachunkowości. Istota, przedmiot i podmiot oraz zadania rachunkowości.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Obieg informacji finansowej w przedsiębiorstwie – od dostawcy do odbiorcy. </w:t>
            </w: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Podział rachunkowości. Zasady rachunkowości. Sprawozdanie finansowe i jego podstawowe elementy.</w:t>
            </w:r>
          </w:p>
          <w:p w14:paraId="07F11E21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Bilans księgowy. Środki gospodarcze i źródła pochodzenia majątku przedsiębiorstwa. Aktywa trwałe i obrotowe. Kapitały własne oraz zobowiązania i rezerwy. Typy operacji bilansowych</w:t>
            </w:r>
          </w:p>
          <w:p w14:paraId="481D914F" w14:textId="28894C06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Księgi rachunkowe. Konta księgowe. Dowody księgowe i ich klasyfikacja.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Organizacja rachunkowości w</w:t>
            </w:r>
            <w:r w:rsidR="00EE5411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jednostkach usługowych, handlowych oraz wytwórczych.  </w:t>
            </w: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Plan kont. Zasady funkcjonowania kont bilansowych.  Zasada podwójnego księgowania. Konta rozrachunkowe. Podzielność kont. Ewidencja operacji bilansowych  na kontach księgowych syntetycznych i analitycznych.</w:t>
            </w:r>
          </w:p>
          <w:p w14:paraId="315C5BD1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Zasady funkcjonowania kont wynikowych. Ewidencja operacji wynikowych na kontach księgowych. Rachunek zysków i strat. Procedura ustalania wyniku finansowego.</w:t>
            </w:r>
          </w:p>
          <w:p w14:paraId="3F3B2BC8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Podatek VAT i jego funkcjonowanie w przedsiębiorstwie. Podmiot i przedmiot opodatkowania VAT.  Ewidencja podatku VAT.</w:t>
            </w:r>
          </w:p>
          <w:p w14:paraId="5C0B5CB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Klasyfikacja oraz ewidencja kosztów i przychodów. Warianty ewidencjonowania kosztów. Funkcjonowanie konta Rozliczenie kosztów według rodzaju. </w:t>
            </w:r>
          </w:p>
          <w:p w14:paraId="3AF1AAA2" w14:textId="3AFC48D0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Aktywa trwałe- definicja i klasyfikacja. Pozyskanie i wycena środków trwałych oraz wartości niematerialnych i prawnych. Amortyzacja bilansowa i podatkowa środków trwałych oraz wartości niematerialnych i prawnych.  Pojęcie amortyzacji i umorzenia. Metody amortyzacji: liniowa, degresywna, naturalna. Ewidencja środków trwałych oraz wartości niematerialnych i prawnych.</w:t>
            </w:r>
          </w:p>
          <w:p w14:paraId="642BD8E0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Aktywa finansowe – pojęcie i klasyfikacja. Wycena aktywów finansowych. Obrót gotówkowy i bezgotówkowy. Ewidencja aktywów finansowych i środków pieniężnych.</w:t>
            </w:r>
          </w:p>
          <w:p w14:paraId="012BE2EB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Rozrachunki – pojęcie i klasyfikacja. Funkcjonowanie kont rozrachunkowych. Wycena poszczególnych rozrachunków. Ewidencja rozrachunków z tytułu wynagrodzeń.</w:t>
            </w:r>
          </w:p>
          <w:p w14:paraId="0BAD072C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Rzeczowe aktywa obrotowe – materiały i towary. Klasyfikacja materiałów. Zasady wyceny oraz ewidencja materiałów i towarów. Rozliczenie zakupu. Dostawy w drodze. Dostawy niefakturowane. Odchylenia od cen ewidencyjnych zapasów nabywanych.</w:t>
            </w:r>
          </w:p>
          <w:p w14:paraId="07F8E680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Rzeczowe aktywa obrotowe- produkty pracy. Wyroby gotowe i produkcja w toku. Ewidencja produktów pracy. Funkcjonowanie konta Rozliczenie kosztów produkcji.</w:t>
            </w:r>
          </w:p>
          <w:p w14:paraId="355EB180" w14:textId="1DBC6E28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Rachunek zysków i strat- wariant porównawczy i kalkulacyjny. Ustalanie wyniku finansowego. Wynik finansowy brutto i netto. Podatek dochodowy. Rozliczenie wyniku finansowego.</w:t>
            </w:r>
          </w:p>
        </w:tc>
      </w:tr>
    </w:tbl>
    <w:p w14:paraId="51D1AFAB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44D1A5F" w14:textId="7B822C80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BF21BA4" w14:textId="221B4735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B8793EC" w14:textId="6B428C24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3071EE3" w14:textId="7338D430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6311AAA" w14:textId="04D8D4E3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D6BB5E0" w14:textId="782D08B2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2B388F3" w14:textId="6C99CEE1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3A290A3" w14:textId="6E93A3A4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0F9B008" w14:textId="75E2FAA5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FB680AF" w14:textId="37736D0D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22B5D65" w14:textId="34AAC515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65784DB" w14:textId="36909150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323760A" w14:textId="62743E83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08F2279" w14:textId="77777777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50"/>
      </w:tblGrid>
      <w:tr w:rsidR="00C4343E" w:rsidRPr="00C4343E" w14:paraId="775EAB46" w14:textId="77777777" w:rsidTr="00A86A77">
        <w:tc>
          <w:tcPr>
            <w:tcW w:w="2064" w:type="dxa"/>
            <w:shd w:val="clear" w:color="auto" w:fill="auto"/>
          </w:tcPr>
          <w:p w14:paraId="303FE22E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153B49B" w14:textId="188E903B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br/>
            </w:r>
          </w:p>
        </w:tc>
        <w:tc>
          <w:tcPr>
            <w:tcW w:w="7150" w:type="dxa"/>
            <w:shd w:val="clear" w:color="auto" w:fill="auto"/>
          </w:tcPr>
          <w:p w14:paraId="6C7B1F49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7C478E4" w14:textId="4A6C1F1E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C4343E" w:rsidRPr="00C4343E" w14:paraId="509E53BA" w14:textId="77777777" w:rsidTr="00A86A77">
        <w:tc>
          <w:tcPr>
            <w:tcW w:w="2064" w:type="dxa"/>
            <w:shd w:val="clear" w:color="auto" w:fill="auto"/>
          </w:tcPr>
          <w:p w14:paraId="4CF993E4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DAB6287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52EFA092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150" w:type="dxa"/>
            <w:shd w:val="clear" w:color="auto" w:fill="auto"/>
          </w:tcPr>
          <w:p w14:paraId="7BD25F48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oparciu o omawiane tematy zajęć projektowych. 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C4343E" w:rsidRPr="00C4343E" w14:paraId="2700546B" w14:textId="77777777" w:rsidTr="00A86A77">
        <w:tc>
          <w:tcPr>
            <w:tcW w:w="9214" w:type="dxa"/>
            <w:gridSpan w:val="2"/>
            <w:shd w:val="clear" w:color="auto" w:fill="auto"/>
          </w:tcPr>
          <w:p w14:paraId="3CEB253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4006DA7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08D3235D" w14:textId="792238A5" w:rsidR="00A86A77" w:rsidRPr="00C4343E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C4343E" w:rsidRPr="00C4343E" w14:paraId="48CD559D" w14:textId="77777777" w:rsidTr="00A86A77">
        <w:trPr>
          <w:trHeight w:val="4380"/>
        </w:trPr>
        <w:tc>
          <w:tcPr>
            <w:tcW w:w="9214" w:type="dxa"/>
            <w:gridSpan w:val="2"/>
            <w:shd w:val="clear" w:color="auto" w:fill="auto"/>
          </w:tcPr>
          <w:p w14:paraId="1C1AD03C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Omówienie zasad rachunkowości na przykładach. </w:t>
            </w:r>
          </w:p>
          <w:p w14:paraId="4BB348C4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Klasyfikacja składników bilansowych. Sporządzanie sprawozdań finansowych.</w:t>
            </w:r>
          </w:p>
          <w:p w14:paraId="37FB5F2B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Klasyfikacja operacji bilansowych i ich wpływ na bilans. </w:t>
            </w:r>
          </w:p>
          <w:p w14:paraId="417ED7E7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Księgowanie operacji bilansowych. Zestawienie obrotów i sald. Bilans zamknięcia.</w:t>
            </w:r>
          </w:p>
          <w:p w14:paraId="3A2D863F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Klasyfikacja operacji wynikowych. Ustalanie wyniku finansowego.</w:t>
            </w:r>
          </w:p>
          <w:p w14:paraId="7F83E3BE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Księgowanie operacji na kontach ksiąg pomocniczych. Zestawienie obrotów i sald kont analitycznych. </w:t>
            </w:r>
          </w:p>
          <w:p w14:paraId="01C4ED75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Faktury VAT zakupu i sprzedaży. Ewidencja podatku VAT na koncie Rozrachunki z tytułu podatku VAT.</w:t>
            </w:r>
          </w:p>
          <w:p w14:paraId="7AD657AC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środków trwałych. Naliczanie amortyzacji.</w:t>
            </w:r>
          </w:p>
          <w:p w14:paraId="0BEE6E35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pozostałych aktywów trwałych.</w:t>
            </w:r>
          </w:p>
          <w:p w14:paraId="55069017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środków pieniężnych i innych aktywów finansowych.</w:t>
            </w:r>
          </w:p>
          <w:p w14:paraId="77D29BF7" w14:textId="410A13C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Dokumentacja, ewidencja i wycena </w:t>
            </w:r>
            <w:r w:rsidR="00ED3992"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rozrachunków.</w:t>
            </w: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Rozrachunki z tytułu wynagrodzeń.</w:t>
            </w:r>
          </w:p>
          <w:p w14:paraId="65B65C39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obrotu materiałów w cenach rzeczywistych. Ustalanie wartości rozchodu i zapasu materiałów według rzeczywistych cen zakupu i nabycia (FIFO, LIFO, AVCO).</w:t>
            </w:r>
          </w:p>
          <w:p w14:paraId="1FFCDC89" w14:textId="7A4730D6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Dokumentacja, ewidencja i </w:t>
            </w:r>
            <w:r w:rsidR="00ED3992"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towarów</w:t>
            </w: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według rzeczywistych cen zakupu i nabycia. Ustalanie cen sprzedaży towarów.</w:t>
            </w:r>
          </w:p>
          <w:p w14:paraId="42A547D7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produktów pracy oraz ich sprzedaży.</w:t>
            </w:r>
          </w:p>
          <w:p w14:paraId="59C1D54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finansowego.</w:t>
            </w:r>
          </w:p>
          <w:p w14:paraId="7C20CEC6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Elementy rachunku kosztów.</w:t>
            </w:r>
          </w:p>
          <w:p w14:paraId="67ABE717" w14:textId="11A9800A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Ćwiczenia z całokształtu działalności przedsiębiorstw produkcyjnych, handlowych i usługowych.</w:t>
            </w:r>
          </w:p>
        </w:tc>
      </w:tr>
    </w:tbl>
    <w:p w14:paraId="7B5D39B6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27BFCE5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9A1A7BF" w14:textId="77777777" w:rsidR="006425F3" w:rsidRPr="00C4343E" w:rsidRDefault="006425F3" w:rsidP="006425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C4343E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4343E" w:rsidRPr="00C4343E" w14:paraId="181C2565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D19F6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0" w:name="_Hlk133248698"/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9C876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Gmytrasiewicz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M., Rachunkowość – podstawowe założenia i zasady,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, Warszawa 2008.</w:t>
            </w:r>
          </w:p>
        </w:tc>
      </w:tr>
      <w:tr w:rsidR="00C4343E" w:rsidRPr="00C4343E" w14:paraId="03F3488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354F5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EF67F" w14:textId="77777777" w:rsidR="006425F3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Misińska</w:t>
            </w:r>
            <w:proofErr w:type="spellEnd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D., Podstawy rachunkowości PWN, Warszawa 2002.</w:t>
            </w:r>
          </w:p>
        </w:tc>
      </w:tr>
      <w:tr w:rsidR="00C4343E" w:rsidRPr="00C4343E" w14:paraId="5EF28299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1DCC0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E81B3" w14:textId="77777777" w:rsidR="006425F3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E., Rachunkowość: kurs podstawowy, PWE, Warszawa 2008.</w:t>
            </w:r>
          </w:p>
        </w:tc>
      </w:tr>
      <w:tr w:rsidR="00C4343E" w:rsidRPr="00C4343E" w14:paraId="76AEF94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07DE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F92C8" w14:textId="5F1E0F31" w:rsidR="006425F3" w:rsidRPr="00C4343E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 Podstawy 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rachunkowości,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tom 1: Wykład, </w:t>
            </w:r>
            <w:proofErr w:type="spellStart"/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, Warszawa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2006.</w:t>
            </w:r>
          </w:p>
        </w:tc>
      </w:tr>
      <w:tr w:rsidR="00C4343E" w:rsidRPr="00C4343E" w14:paraId="6705CFA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D9426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945C2" w14:textId="0561CBBB" w:rsidR="006425F3" w:rsidRPr="00C4343E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J. Podstawy 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rachunkowości,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tom 2: Zadania i rozwiązania, </w:t>
            </w:r>
            <w:proofErr w:type="spellStart"/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, Warszawa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2006.</w:t>
            </w:r>
          </w:p>
        </w:tc>
      </w:tr>
      <w:tr w:rsidR="00C4343E" w:rsidRPr="00C4343E" w14:paraId="446AAAB3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D4CDB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A570E" w14:textId="7567F08F" w:rsidR="006425F3" w:rsidRPr="00C4343E" w:rsidRDefault="00FC5454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Sawicki K. (red.), </w:t>
            </w:r>
            <w:r w:rsidR="006425F3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Podstawy rachunkowości,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425F3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PWE, Warszawa 2000.</w:t>
            </w:r>
          </w:p>
        </w:tc>
      </w:tr>
      <w:tr w:rsidR="00C4343E" w:rsidRPr="00C4343E" w14:paraId="499E262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F24B3" w14:textId="49E89DF2" w:rsidR="00B778A7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CA3B" w14:textId="67B9253F" w:rsidR="00B778A7" w:rsidRPr="00C4343E" w:rsidRDefault="00FC5454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Śnieżek E. (red.), </w:t>
            </w:r>
            <w:r w:rsidR="00B778A7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Rachunkowość – podstawy: podręcznik dostosowany do zdalnej formy nauczania,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B778A7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Wydawnictwo Nieoczywiste, Warszawa 2021.</w:t>
            </w:r>
          </w:p>
        </w:tc>
      </w:tr>
      <w:tr w:rsidR="00C4343E" w:rsidRPr="00C4343E" w14:paraId="73F2771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35D1C" w14:textId="45CB272D" w:rsidR="006425F3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</w:t>
            </w:r>
            <w:r w:rsidR="006425F3"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7CAF9" w14:textId="28446D73" w:rsidR="006425F3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Ustawa z dnia 29 września 1994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r. 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o rachunkowości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tekst jednolity, </w:t>
            </w:r>
            <w:proofErr w:type="spellStart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DzU</w:t>
            </w:r>
            <w:proofErr w:type="spellEnd"/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z 202</w:t>
            </w:r>
            <w:r w:rsidR="00B778A7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poz. </w:t>
            </w:r>
            <w:r w:rsidR="00B778A7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120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ze zm.</w:t>
            </w:r>
          </w:p>
        </w:tc>
      </w:tr>
      <w:bookmarkEnd w:id="0"/>
    </w:tbl>
    <w:p w14:paraId="37CF95E2" w14:textId="77777777" w:rsidR="006425F3" w:rsidRPr="00C4343E" w:rsidRDefault="006425F3" w:rsidP="006425F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31B5C190" w14:textId="77777777" w:rsidR="006425F3" w:rsidRPr="00C4343E" w:rsidRDefault="006425F3" w:rsidP="006425F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4CF8F93" w14:textId="77777777" w:rsidR="006425F3" w:rsidRPr="00C4343E" w:rsidRDefault="006425F3" w:rsidP="006425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C4343E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4343E" w:rsidRPr="00C4343E" w14:paraId="7AACE75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3C136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" w:name="_Hlk133248898"/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8010B" w14:textId="4ACA6744" w:rsidR="00B778A7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B., Podręcznik samodzielnej nauki księgowania, </w:t>
            </w:r>
            <w:r w:rsidR="00B778A7"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ODDK, </w:t>
            </w: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Gdańsk 200</w:t>
            </w:r>
            <w:r w:rsidR="00B778A7"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4</w:t>
            </w: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C4343E" w14:paraId="3AD2321E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9D0AA" w14:textId="5E794117" w:rsidR="00B778A7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6E5FF" w14:textId="03D7CC47" w:rsidR="00B778A7" w:rsidRPr="00C4343E" w:rsidRDefault="00B778A7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</w:t>
            </w:r>
            <w:proofErr w:type="spellEnd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B., Zbiór zadań do Podręcznika samodzielnej nauki księgowania, ODDK, Gdańsk 2016.</w:t>
            </w:r>
          </w:p>
        </w:tc>
      </w:tr>
      <w:tr w:rsidR="00C4343E" w:rsidRPr="00C4343E" w14:paraId="107BE1E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33D62" w14:textId="0C1FD8D9" w:rsidR="006425F3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</w:t>
            </w:r>
            <w:r w:rsidR="006425F3" w:rsidRPr="00C4343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B78A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Gmytrasiewicz</w:t>
            </w:r>
            <w:proofErr w:type="spellEnd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Karmańska</w:t>
            </w:r>
            <w:proofErr w:type="spellEnd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A, Rachunkowość finansowa, </w:t>
            </w:r>
            <w:proofErr w:type="spellStart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2006.</w:t>
            </w:r>
          </w:p>
        </w:tc>
      </w:tr>
      <w:tr w:rsidR="00C4343E" w:rsidRPr="00C4343E" w14:paraId="7BB0A90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73529" w14:textId="62260329" w:rsidR="006425F3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</w:t>
            </w:r>
            <w:r w:rsidR="006425F3" w:rsidRPr="00C4343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F4D98" w14:textId="77777777" w:rsidR="006425F3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Paszkiewicz A., Silska S., 111 zadań z podstaw rachunkowości, ODDK Gdańsk 2016.</w:t>
            </w:r>
          </w:p>
        </w:tc>
      </w:tr>
      <w:bookmarkEnd w:id="1"/>
    </w:tbl>
    <w:p w14:paraId="4351E955" w14:textId="77777777" w:rsidR="006425F3" w:rsidRPr="00C4343E" w:rsidRDefault="006425F3" w:rsidP="006425F3">
      <w:pPr>
        <w:suppressAutoHyphens/>
        <w:rPr>
          <w:rFonts w:ascii="Times New Roman" w:hAnsi="Times New Roman"/>
          <w:lang w:eastAsia="zh-CN"/>
        </w:rPr>
      </w:pPr>
    </w:p>
    <w:p w14:paraId="38712FBB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940E835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bookmarkStart w:id="2" w:name="_Hlk68552606"/>
    </w:p>
    <w:bookmarkEnd w:id="2"/>
    <w:p w14:paraId="7A1919D5" w14:textId="77777777" w:rsidR="006425F3" w:rsidRPr="00C4343E" w:rsidRDefault="006425F3" w:rsidP="006425F3"/>
    <w:p w14:paraId="300105C1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2467CE1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5318D51" w14:textId="77777777" w:rsidR="006425F3" w:rsidRPr="00C4343E" w:rsidRDefault="006425F3" w:rsidP="006425F3">
      <w:pPr>
        <w:rPr>
          <w:rFonts w:ascii="Times New Roman" w:eastAsia="SimSun" w:hAnsi="Times New Roman"/>
          <w:kern w:val="1"/>
          <w:sz w:val="18"/>
          <w:szCs w:val="18"/>
          <w:lang w:eastAsia="zh-CN" w:bidi="hi-IN"/>
        </w:rPr>
      </w:pPr>
    </w:p>
    <w:p w14:paraId="69074480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4CF32E4" w14:textId="0D72F796" w:rsidR="00880F45" w:rsidRPr="00C4343E" w:rsidRDefault="00880F45" w:rsidP="00DB54C1">
      <w:pPr>
        <w:spacing w:after="160" w:line="259" w:lineRule="auto"/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0A6F041" w14:textId="77777777" w:rsidR="00040451" w:rsidRPr="00C4343E" w:rsidRDefault="00040451" w:rsidP="00040451">
      <w:pPr>
        <w:jc w:val="center"/>
        <w:rPr>
          <w:rFonts w:ascii="Times New Roman" w:hAnsi="Times New Roman"/>
          <w:b/>
        </w:rPr>
      </w:pPr>
    </w:p>
    <w:p w14:paraId="1F5BA536" w14:textId="77777777" w:rsidR="00040451" w:rsidRPr="00C4343E" w:rsidRDefault="00040451" w:rsidP="00040451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C4343E" w:rsidRPr="00C4343E" w14:paraId="4C5DC215" w14:textId="77777777" w:rsidTr="005A0A23">
        <w:trPr>
          <w:trHeight w:val="501"/>
        </w:trPr>
        <w:tc>
          <w:tcPr>
            <w:tcW w:w="2802" w:type="dxa"/>
            <w:gridSpan w:val="4"/>
            <w:vAlign w:val="center"/>
          </w:tcPr>
          <w:p w14:paraId="19DDD9E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EFDCE6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Matematyka finansowa</w:t>
            </w:r>
          </w:p>
        </w:tc>
        <w:tc>
          <w:tcPr>
            <w:tcW w:w="1607" w:type="dxa"/>
            <w:gridSpan w:val="3"/>
            <w:vAlign w:val="center"/>
          </w:tcPr>
          <w:p w14:paraId="19E4D05A" w14:textId="33F60985" w:rsidR="00040451" w:rsidRPr="00C4343E" w:rsidRDefault="0067136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7A19D719" w14:textId="77777777" w:rsidR="00040451" w:rsidRPr="00C4343E" w:rsidRDefault="00040451" w:rsidP="0029513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4343E" w:rsidRPr="00C4343E" w14:paraId="536D5588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3EB7DF7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C4C3A82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2B17377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477271D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A243BCF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4C1D44C3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4B86E3C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269B3A3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1C4DD8B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19E3D0CC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3CDE16C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0153F49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180585F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3CB1791" w14:textId="0F3C70C0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</w:t>
            </w:r>
            <w:r w:rsidR="008A1352" w:rsidRPr="00C4343E">
              <w:rPr>
                <w:rFonts w:ascii="Times New Roman" w:hAnsi="Times New Roman"/>
                <w:sz w:val="16"/>
                <w:szCs w:val="16"/>
              </w:rPr>
              <w:t>s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4343E" w:rsidRPr="00C4343E" w14:paraId="6A01627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CDBE3D6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6AC03014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357D8326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522B66A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60E7620" w14:textId="03F592A2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</w:t>
            </w:r>
            <w:r w:rsidR="00040451" w:rsidRPr="00C4343E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4343E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53D698D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AB1790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4343E" w:rsidRPr="00C4343E" w14:paraId="7B5EC0C8" w14:textId="77777777" w:rsidTr="005A0A23">
        <w:tc>
          <w:tcPr>
            <w:tcW w:w="1668" w:type="dxa"/>
            <w:gridSpan w:val="2"/>
            <w:vMerge w:val="restart"/>
            <w:vAlign w:val="center"/>
          </w:tcPr>
          <w:p w14:paraId="2B1D0EB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4CA480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F398A8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837AE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80E324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3AAAEA5" w14:textId="46FBF76E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1,</w:t>
            </w:r>
            <w:r w:rsidR="004F2B7D" w:rsidRPr="00C4343E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304" w:type="dxa"/>
            <w:gridSpan w:val="2"/>
            <w:vAlign w:val="center"/>
          </w:tcPr>
          <w:p w14:paraId="25FAD14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223B4266" w14:textId="24147281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  <w:r w:rsidR="005A0A23" w:rsidRPr="00C4343E">
              <w:rPr>
                <w:rFonts w:ascii="Times New Roman" w:hAnsi="Times New Roman"/>
                <w:sz w:val="14"/>
                <w:szCs w:val="14"/>
              </w:rPr>
              <w:t>,32</w:t>
            </w:r>
          </w:p>
        </w:tc>
        <w:tc>
          <w:tcPr>
            <w:tcW w:w="1034" w:type="dxa"/>
            <w:vMerge/>
            <w:vAlign w:val="center"/>
          </w:tcPr>
          <w:p w14:paraId="566EFFF8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5B956B35" w14:textId="77777777" w:rsidTr="0029513C">
        <w:tc>
          <w:tcPr>
            <w:tcW w:w="1668" w:type="dxa"/>
            <w:gridSpan w:val="2"/>
            <w:vMerge/>
            <w:vAlign w:val="center"/>
          </w:tcPr>
          <w:p w14:paraId="7D16A3E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99C5E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E492C2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83048E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F68E93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6C8623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06B988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AC7BC7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4343E" w:rsidRPr="00C4343E" w14:paraId="163C27AE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E3EAB98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549A9CF" w14:textId="02BAEB8E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46041788" w14:textId="3B26335A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1000" w:type="dxa"/>
            <w:vAlign w:val="center"/>
          </w:tcPr>
          <w:p w14:paraId="2607922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0B7DA7AD" w14:textId="77777777" w:rsidR="00040451" w:rsidRPr="00C4343E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6E96475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4343E" w:rsidRPr="00C4343E" w14:paraId="76D2587D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CCB0BEA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494D159" w14:textId="21E07328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4C3005CB" w14:textId="67EDA540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695B1B0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6727E288" w14:textId="77777777" w:rsidR="00040451" w:rsidRPr="00C4343E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002A6E3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4343E" w:rsidRPr="00C4343E" w14:paraId="0BF4C95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E99BBED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ACB7FB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BF04D4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CD0772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476EF8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1CFCCE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376F32E1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48DC8EA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05A8A05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3C6DAF5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  <w:tc>
          <w:tcPr>
            <w:tcW w:w="1000" w:type="dxa"/>
            <w:vAlign w:val="center"/>
          </w:tcPr>
          <w:p w14:paraId="56ED82E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3557" w:type="dxa"/>
            <w:gridSpan w:val="6"/>
            <w:vAlign w:val="center"/>
          </w:tcPr>
          <w:p w14:paraId="70C415B5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81C4A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661225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4343E" w:rsidRPr="00C4343E" w14:paraId="6CE8A81B" w14:textId="77777777" w:rsidTr="0029513C">
        <w:tc>
          <w:tcPr>
            <w:tcW w:w="1101" w:type="dxa"/>
            <w:vAlign w:val="center"/>
          </w:tcPr>
          <w:p w14:paraId="3FFFC25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1CEA2C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48523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487B7B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5A0B5E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16E925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9F0FB6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0018EC8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485F4EB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119E6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8F7D19B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30F382" w14:textId="2021DF0B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Posiada pogłębioną wiedzę na temat  pojęcia wartości pieniądza w czasie.</w:t>
            </w:r>
          </w:p>
        </w:tc>
        <w:tc>
          <w:tcPr>
            <w:tcW w:w="1134" w:type="dxa"/>
            <w:gridSpan w:val="2"/>
            <w:vAlign w:val="center"/>
          </w:tcPr>
          <w:p w14:paraId="7EFAB803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7372399B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4343E" w:rsidRPr="00C4343E" w14:paraId="29551DA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7364B82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FBA5F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1B3093" w14:textId="2E78979D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Posiada pogłębioną wiedzę na temat  pojęcia: renta, kredyt, kapitalizacja.</w:t>
            </w:r>
          </w:p>
        </w:tc>
        <w:tc>
          <w:tcPr>
            <w:tcW w:w="1134" w:type="dxa"/>
            <w:gridSpan w:val="2"/>
            <w:vAlign w:val="center"/>
          </w:tcPr>
          <w:p w14:paraId="33235F8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F15907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4343E" w:rsidRPr="00C4343E" w14:paraId="19C15EE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160188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9A43C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279E8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F9B4CD" w14:textId="77777777" w:rsidR="008B143D" w:rsidRPr="00C4343E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pieniądza w czasie z zastosowaniem różnych metod kapitalizacji.</w:t>
            </w:r>
          </w:p>
        </w:tc>
        <w:tc>
          <w:tcPr>
            <w:tcW w:w="1134" w:type="dxa"/>
            <w:gridSpan w:val="2"/>
            <w:vAlign w:val="center"/>
          </w:tcPr>
          <w:p w14:paraId="7F99FDCD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51AA9FCD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61F570D4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629F2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818AB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8B2801F" w14:textId="77777777" w:rsidR="008B143D" w:rsidRPr="00C4343E" w:rsidRDefault="008B143D" w:rsidP="008B143D">
            <w:pPr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renty okresowej i renty wiecznej.</w:t>
            </w:r>
          </w:p>
        </w:tc>
        <w:tc>
          <w:tcPr>
            <w:tcW w:w="1134" w:type="dxa"/>
            <w:gridSpan w:val="2"/>
          </w:tcPr>
          <w:p w14:paraId="12E9D43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F802418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28ED8F4A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1FF6532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DFD1D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82B997" w14:textId="77777777" w:rsidR="008B143D" w:rsidRPr="00C4343E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budować różne plany spłaty długu, wyliczać wysokość płatności, wysokość raty odsetkowej.</w:t>
            </w:r>
          </w:p>
        </w:tc>
        <w:tc>
          <w:tcPr>
            <w:tcW w:w="1134" w:type="dxa"/>
            <w:gridSpan w:val="2"/>
          </w:tcPr>
          <w:p w14:paraId="6216B96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CD4C09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0FABD204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C9EDE54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C40B3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CEE2600" w14:textId="77777777" w:rsidR="008B143D" w:rsidRPr="00C4343E" w:rsidRDefault="008B143D" w:rsidP="008B143D">
            <w:pPr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wyceniać instrumenty dłużne.</w:t>
            </w:r>
          </w:p>
        </w:tc>
        <w:tc>
          <w:tcPr>
            <w:tcW w:w="1134" w:type="dxa"/>
            <w:gridSpan w:val="2"/>
          </w:tcPr>
          <w:p w14:paraId="1734A79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5A0F152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51658B3B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A48A3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56501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64C7254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CADBC7" w14:textId="77777777" w:rsidR="008B143D" w:rsidRPr="00C4343E" w:rsidRDefault="008B143D" w:rsidP="008B143D">
            <w:r w:rsidRPr="00C4343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7A5E4445" w14:textId="4306DD94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0D6E0940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B143D" w:rsidRPr="00C4343E" w14:paraId="2E4A2825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F9B2C0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F3E67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DD8E12" w14:textId="77777777" w:rsidR="008B143D" w:rsidRPr="00C4343E" w:rsidRDefault="008B143D" w:rsidP="008B143D">
            <w:r w:rsidRPr="00C4343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27A00169" w14:textId="4ADE5CEE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062EDD0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DF2D646" w14:textId="77777777" w:rsidR="00040451" w:rsidRPr="00C4343E" w:rsidRDefault="00040451" w:rsidP="00040451"/>
    <w:p w14:paraId="18133C89" w14:textId="77777777" w:rsidR="00040451" w:rsidRPr="00C4343E" w:rsidRDefault="00040451" w:rsidP="00040451">
      <w:pPr>
        <w:jc w:val="center"/>
      </w:pPr>
      <w:r w:rsidRPr="00C4343E">
        <w:br w:type="page"/>
      </w:r>
    </w:p>
    <w:p w14:paraId="3506060C" w14:textId="77777777" w:rsidR="00040451" w:rsidRPr="00C4343E" w:rsidRDefault="00040451" w:rsidP="00040451">
      <w:pPr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4"/>
      </w:tblGrid>
      <w:tr w:rsidR="00C4343E" w:rsidRPr="00C4343E" w14:paraId="4A80836A" w14:textId="77777777" w:rsidTr="00C575C6">
        <w:tc>
          <w:tcPr>
            <w:tcW w:w="1928" w:type="dxa"/>
          </w:tcPr>
          <w:p w14:paraId="234EC429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845408" w14:textId="29C91C48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05BE7D3" w14:textId="4EF9C195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F0901E8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23C66F" w14:textId="679ADEF2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4343E" w:rsidRPr="00C4343E" w14:paraId="7D0B1E47" w14:textId="77777777" w:rsidTr="00DB3008">
        <w:tc>
          <w:tcPr>
            <w:tcW w:w="1928" w:type="dxa"/>
          </w:tcPr>
          <w:p w14:paraId="4322CFA1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842217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D1C9496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5BBEAEE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153067C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4343E" w:rsidRPr="00C4343E" w14:paraId="0BC060F3" w14:textId="77777777" w:rsidTr="009414D2">
        <w:tc>
          <w:tcPr>
            <w:tcW w:w="9062" w:type="dxa"/>
            <w:gridSpan w:val="2"/>
          </w:tcPr>
          <w:p w14:paraId="7D6B0368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6EB66E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32B7C2" w14:textId="5F812C15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A77" w:rsidRPr="00C4343E" w14:paraId="1932BC77" w14:textId="77777777" w:rsidTr="00A86A77">
        <w:trPr>
          <w:trHeight w:val="1368"/>
        </w:trPr>
        <w:tc>
          <w:tcPr>
            <w:tcW w:w="9062" w:type="dxa"/>
            <w:gridSpan w:val="2"/>
          </w:tcPr>
          <w:p w14:paraId="4902FBA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Stopy procentowe – pojęcie, rodzaje. Stopa zwrotu.</w:t>
            </w:r>
          </w:p>
          <w:p w14:paraId="127E530D" w14:textId="740ED9E4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przyszła i obecna. Kapitalizacja prosta, złożona i ciągła. Dyskontowanie.</w:t>
            </w:r>
          </w:p>
          <w:p w14:paraId="1344D179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 – wartość przyszła i obecna.</w:t>
            </w:r>
          </w:p>
          <w:p w14:paraId="5224C7D4" w14:textId="78C9EF51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Kredyty – schematy spłaty, koszt kredytu, rzeczywista stopa procentowa kredytu Funkcja IRR oraz RATE.</w:t>
            </w:r>
          </w:p>
          <w:p w14:paraId="6812E4A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 metodą zdyskontowanych przepływów pieniężnych.</w:t>
            </w:r>
          </w:p>
          <w:p w14:paraId="3D12E6F3" w14:textId="37DBF128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Elementarna kalkulacja składki ubezpieczeniowej.</w:t>
            </w:r>
          </w:p>
        </w:tc>
      </w:tr>
    </w:tbl>
    <w:p w14:paraId="40290F9E" w14:textId="77777777" w:rsidR="00040451" w:rsidRPr="00C4343E" w:rsidRDefault="00040451" w:rsidP="0004045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C4343E" w:rsidRPr="00C4343E" w14:paraId="54362E81" w14:textId="77777777" w:rsidTr="00611A13">
        <w:trPr>
          <w:jc w:val="center"/>
        </w:trPr>
        <w:tc>
          <w:tcPr>
            <w:tcW w:w="1939" w:type="dxa"/>
          </w:tcPr>
          <w:p w14:paraId="1EC10895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16D6B4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06F3BC7" w14:textId="6E72F466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1366F231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DBB832" w14:textId="6F660023" w:rsidR="00A86A77" w:rsidRPr="00C4343E" w:rsidRDefault="00A86A77" w:rsidP="00A86A77">
            <w:pPr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4343E" w:rsidRPr="00C4343E" w14:paraId="1B04B3AD" w14:textId="77777777" w:rsidTr="008B3C01">
        <w:trPr>
          <w:jc w:val="center"/>
        </w:trPr>
        <w:tc>
          <w:tcPr>
            <w:tcW w:w="1939" w:type="dxa"/>
          </w:tcPr>
          <w:p w14:paraId="0248F8E5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810A29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56F9DBE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7FE32DB9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4C66B398" w14:textId="2160211E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ćwiczenia tablicowe i w Excelu</w:t>
            </w:r>
          </w:p>
        </w:tc>
      </w:tr>
      <w:tr w:rsidR="00C4343E" w:rsidRPr="00C4343E" w14:paraId="65789AEB" w14:textId="77777777" w:rsidTr="00A14915">
        <w:trPr>
          <w:jc w:val="center"/>
        </w:trPr>
        <w:tc>
          <w:tcPr>
            <w:tcW w:w="9062" w:type="dxa"/>
            <w:gridSpan w:val="2"/>
          </w:tcPr>
          <w:p w14:paraId="76E926B3" w14:textId="77777777" w:rsidR="00D80C4B" w:rsidRPr="00C4343E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7EA20D" w14:textId="77777777" w:rsidR="00D80C4B" w:rsidRPr="00C4343E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F75638B" w14:textId="24013D84" w:rsidR="00D80C4B" w:rsidRPr="00C4343E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80C4B" w:rsidRPr="00C4343E" w14:paraId="4EC3F39E" w14:textId="77777777" w:rsidTr="00104FF5">
        <w:trPr>
          <w:trHeight w:val="1420"/>
          <w:jc w:val="center"/>
        </w:trPr>
        <w:tc>
          <w:tcPr>
            <w:tcW w:w="9062" w:type="dxa"/>
            <w:gridSpan w:val="2"/>
          </w:tcPr>
          <w:p w14:paraId="4D721F1E" w14:textId="77777777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czasie: obecna i przyszła. Kapitalizacja prosta, złożona i ciągła. Stopy zwrotu. Dyskontowanie.</w:t>
            </w:r>
          </w:p>
          <w:p w14:paraId="2E209A64" w14:textId="77777777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rent: obecna i przyszła wartość renty.</w:t>
            </w:r>
          </w:p>
          <w:p w14:paraId="33CFB5A9" w14:textId="5D7FEBA7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Rozliczenie kredytów i pożyczek: plan spłaty </w:t>
            </w:r>
            <w:r w:rsidR="00ED3992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długu,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funkcje RATE oraz IRR.</w:t>
            </w:r>
          </w:p>
          <w:p w14:paraId="4278EB3D" w14:textId="77777777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dłużnych.</w:t>
            </w:r>
          </w:p>
          <w:p w14:paraId="16261A19" w14:textId="33E54AA5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ACCE3B0" w14:textId="77777777" w:rsidR="00040451" w:rsidRPr="00C4343E" w:rsidRDefault="00040451" w:rsidP="00040451">
      <w:pPr>
        <w:spacing w:after="0" w:line="240" w:lineRule="auto"/>
      </w:pPr>
    </w:p>
    <w:p w14:paraId="2147D438" w14:textId="77777777" w:rsidR="00040451" w:rsidRPr="00C4343E" w:rsidRDefault="00040451" w:rsidP="00040451">
      <w:pPr>
        <w:spacing w:after="0" w:line="240" w:lineRule="auto"/>
      </w:pPr>
    </w:p>
    <w:p w14:paraId="5BA536CB" w14:textId="77777777" w:rsidR="00040451" w:rsidRPr="00C4343E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3" w:name="_Hlk136337806"/>
      <w:r w:rsidRPr="00C4343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07899FC7" w14:textId="77777777" w:rsidTr="0029513C">
        <w:tc>
          <w:tcPr>
            <w:tcW w:w="675" w:type="dxa"/>
          </w:tcPr>
          <w:p w14:paraId="6C33EA6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EB45766" w14:textId="489512EE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Sobczyk M.,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Matematyka </w:t>
            </w:r>
            <w:r w:rsidR="00ED3992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podstawy teoretyczne, przykłady, zadania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Placet,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Warszawa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2011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C4343E" w14:paraId="2A21E790" w14:textId="77777777" w:rsidTr="0029513C">
        <w:tc>
          <w:tcPr>
            <w:tcW w:w="675" w:type="dxa"/>
          </w:tcPr>
          <w:p w14:paraId="45C33FD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E756EA0" w14:textId="1B6CDC51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Wilimowska Z., Wilimowski M.,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Sztuka zarządzania finansami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Oficyna Wydawnicza Ośrodka Postępu Organizacyjnego, 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Bydgoszcz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2001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C4343E" w14:paraId="0C80B974" w14:textId="77777777" w:rsidTr="0029513C">
        <w:tc>
          <w:tcPr>
            <w:tcW w:w="675" w:type="dxa"/>
          </w:tcPr>
          <w:p w14:paraId="71BD477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56B9D5D" w14:textId="7C318E1A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Piszczała J.,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i jej zastosowanie w naukach ekonomicznych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Akademia Ekonomiczna w Poznaniu, Poznań 2004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8B143D" w:rsidRPr="00C4343E" w14:paraId="1DB6DF9A" w14:textId="77777777" w:rsidTr="0029513C">
        <w:tc>
          <w:tcPr>
            <w:tcW w:w="675" w:type="dxa"/>
          </w:tcPr>
          <w:p w14:paraId="4A3DA1D9" w14:textId="0BACD597" w:rsidR="008B143D" w:rsidRPr="00C4343E" w:rsidRDefault="008B143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4" w:name="_Hlk136721117"/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3976CD83" w14:textId="71DBE3DA" w:rsidR="008B143D" w:rsidRPr="00C4343E" w:rsidRDefault="008B143D" w:rsidP="0029513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Forlicz S., (red.), Zastosowanie metod ilościowych w finansach i ubezpieczeniach, CeDeWu, </w:t>
            </w:r>
            <w:r w:rsidR="005A0A23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Warszawa 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2012.</w:t>
            </w:r>
          </w:p>
        </w:tc>
      </w:tr>
      <w:bookmarkEnd w:id="4"/>
    </w:tbl>
    <w:p w14:paraId="41574140" w14:textId="77777777" w:rsidR="00040451" w:rsidRPr="00C4343E" w:rsidRDefault="00040451" w:rsidP="00040451">
      <w:pPr>
        <w:spacing w:after="0" w:line="240" w:lineRule="auto"/>
      </w:pPr>
    </w:p>
    <w:p w14:paraId="4B6F113C" w14:textId="77777777" w:rsidR="00040451" w:rsidRPr="00C4343E" w:rsidRDefault="00040451" w:rsidP="00040451">
      <w:pPr>
        <w:spacing w:after="0" w:line="240" w:lineRule="auto"/>
      </w:pPr>
    </w:p>
    <w:p w14:paraId="7EF51498" w14:textId="77777777" w:rsidR="00040451" w:rsidRPr="00C4343E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717045D7" w14:textId="77777777" w:rsidTr="0029513C">
        <w:tc>
          <w:tcPr>
            <w:tcW w:w="675" w:type="dxa"/>
          </w:tcPr>
          <w:p w14:paraId="1B23F758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DD4A2A4" w14:textId="28383690" w:rsidR="00040451" w:rsidRPr="00C4343E" w:rsidRDefault="00FC5454" w:rsidP="00295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Jakubowski J., Palczewski A., </w:t>
            </w: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Stettner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Ł.,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Matematyka </w:t>
            </w:r>
            <w:r w:rsidR="00ED3992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instrumenty pochodne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Wydawnictwa Naukowo-Techniczne, 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Warszawa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2021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C4343E" w14:paraId="611B8460" w14:textId="77777777" w:rsidTr="0029513C">
        <w:tc>
          <w:tcPr>
            <w:tcW w:w="675" w:type="dxa"/>
          </w:tcPr>
          <w:p w14:paraId="7B34484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FC4EF42" w14:textId="0016653C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Kolupa</w:t>
            </w:r>
            <w:proofErr w:type="spellEnd"/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M.,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Metody matematyczne dla bankowców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Poltext</w:t>
            </w:r>
            <w:proofErr w:type="spellEnd"/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Warszawa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1995.</w:t>
            </w:r>
          </w:p>
        </w:tc>
      </w:tr>
      <w:bookmarkEnd w:id="3"/>
    </w:tbl>
    <w:p w14:paraId="77B24910" w14:textId="77777777" w:rsidR="00040451" w:rsidRPr="00C4343E" w:rsidRDefault="00040451" w:rsidP="00040451"/>
    <w:p w14:paraId="099AB339" w14:textId="452105ED" w:rsidR="00040451" w:rsidRPr="00C4343E" w:rsidRDefault="00D80C4B">
      <w:pPr>
        <w:spacing w:after="160" w:line="259" w:lineRule="auto"/>
      </w:pPr>
      <w:r w:rsidRPr="00C4343E">
        <w:br w:type="page"/>
      </w:r>
    </w:p>
    <w:p w14:paraId="3E169E7F" w14:textId="102A2A22" w:rsidR="006425F3" w:rsidRPr="00C4343E" w:rsidRDefault="00880F45" w:rsidP="006425F3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E8F247" w14:textId="77777777" w:rsidR="006425F3" w:rsidRPr="00C4343E" w:rsidRDefault="006425F3" w:rsidP="00973213">
      <w:pPr>
        <w:rPr>
          <w:rFonts w:ascii="Times New Roman" w:hAnsi="Times New Roman"/>
          <w:b/>
        </w:rPr>
      </w:pPr>
    </w:p>
    <w:p w14:paraId="3DA3302F" w14:textId="77777777" w:rsidR="006425F3" w:rsidRPr="00C4343E" w:rsidRDefault="006425F3" w:rsidP="006425F3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C4343E" w:rsidRPr="00C4343E" w14:paraId="2CC4A577" w14:textId="77777777" w:rsidTr="00ED3992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633A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84FC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7404" w14:textId="7CAB5B9F" w:rsidR="006425F3" w:rsidRPr="00C4343E" w:rsidRDefault="0067136D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8755" w14:textId="44587765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C4343E" w:rsidRPr="00C4343E" w14:paraId="63EBCE55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9B0D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0CDF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599EAEB8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6E84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79D69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7F0F6AFD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A023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29A4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75DAF1F0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87A21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EE2C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5CBAC60A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69DD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2FDB" w14:textId="2D55C8C0" w:rsidR="006425F3" w:rsidRPr="00C4343E" w:rsidRDefault="006F4235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</w:t>
            </w:r>
            <w:r w:rsidR="006425F3" w:rsidRPr="00C4343E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4343E" w:rsidRPr="00C4343E" w14:paraId="110C9847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538A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89CE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1DDDE7B2" w14:textId="77777777" w:rsidTr="00ED3992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99C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89A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E3BF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CC57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4343E" w:rsidRPr="00C4343E" w14:paraId="00E7CEBF" w14:textId="77777777" w:rsidTr="00ED3992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5315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280A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F88D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08DE" w14:textId="6F19EE83" w:rsidR="006425F3" w:rsidRPr="00C4343E" w:rsidRDefault="00CB75AE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73012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1376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3F27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983A" w14:textId="3BED074F" w:rsidR="006425F3" w:rsidRPr="00C4343E" w:rsidRDefault="00CB75AE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D9D6" w14:textId="77777777" w:rsidR="006425F3" w:rsidRPr="00C4343E" w:rsidRDefault="006425F3" w:rsidP="00327B7A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13BA0CF5" w14:textId="77777777" w:rsidTr="00ED3992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2D5B" w14:textId="77777777" w:rsidR="006425F3" w:rsidRPr="00C4343E" w:rsidRDefault="006425F3" w:rsidP="00327B7A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F03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EA84D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B484B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B315988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B30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56A0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ACC1E7A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4343E" w:rsidRPr="00C4343E" w14:paraId="3166F146" w14:textId="77777777" w:rsidTr="00ED3992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D64A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B312" w14:textId="36823AE0" w:rsidR="006425F3" w:rsidRPr="00C4343E" w:rsidRDefault="005A0A23" w:rsidP="000F6D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240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7962" w14:textId="58E8940C" w:rsidR="006425F3" w:rsidRPr="00C4343E" w:rsidRDefault="005A0A2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240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4ECA" w14:textId="03F0901D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5208" w14:textId="77777777" w:rsidR="00BB7929" w:rsidRPr="00C4343E" w:rsidRDefault="00BB7929" w:rsidP="00BB7929">
            <w:pPr>
              <w:pStyle w:val="pf0"/>
              <w:spacing w:before="0" w:beforeAutospacing="0" w:after="0" w:afterAutospacing="0"/>
              <w:rPr>
                <w:sz w:val="16"/>
                <w:szCs w:val="16"/>
              </w:rPr>
            </w:pP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4D0258F9" w14:textId="5CA81CBA" w:rsidR="006425F3" w:rsidRPr="00C4343E" w:rsidRDefault="00BB7929" w:rsidP="00BB7929">
            <w:pPr>
              <w:pStyle w:val="pf0"/>
              <w:spacing w:before="0" w:beforeAutospacing="0" w:after="0" w:afterAutospacing="0"/>
              <w:rPr>
                <w:sz w:val="16"/>
                <w:szCs w:val="16"/>
              </w:rPr>
            </w:pP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="00C4343E"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</w:t>
            </w:r>
            <w:r w:rsidR="005A0A23"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piekuna 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praktyk wybran</w:t>
            </w: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2E22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BAD9" w14:textId="49259F55" w:rsidR="006425F3" w:rsidRPr="00C4343E" w:rsidRDefault="008B143D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4343E" w:rsidRPr="00C4343E" w14:paraId="1D8C6EFB" w14:textId="77777777" w:rsidTr="00ED3992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C71F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CF0B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5CD095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0BABA1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2B7E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4A48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66E6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6A767B68" w14:textId="77777777" w:rsidTr="00ED3992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5C77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0A0D6E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2AC0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ECFE8" w14:textId="1F2EDF29" w:rsidR="00ED3992" w:rsidRPr="00C4343E" w:rsidRDefault="008B143D" w:rsidP="00ED39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Posiada pogłębioną wiedzę na temat  zasad funkcjonowania organizacji oraz identyfikuje obwiązki i czynności komórek organizacyjnych jednostki, zna i rozumie procesy zachodzące w jednostce.</w:t>
            </w:r>
            <w:r w:rsidR="00ED3992" w:rsidRPr="00C4343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CE0D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285F893D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7420ABB2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2467B0E5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03F4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7BBB8399" w14:textId="77777777" w:rsidTr="00ED3992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47D4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F5844F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7A93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5C3B" w14:textId="08495DA8" w:rsidR="00ED3992" w:rsidRPr="00C4343E" w:rsidRDefault="00ED3992" w:rsidP="00ED39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wykonywać zaawansowane czynności związane ze stanowiskami obsługi finansowej w organizacjach 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FC9B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1F5907D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4B4DE82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19C8E590" w14:textId="68938A85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91F7" w14:textId="77777777" w:rsidR="00ED3992" w:rsidRPr="00C4343E" w:rsidRDefault="00ED3992" w:rsidP="00ED3992">
            <w:pPr>
              <w:jc w:val="center"/>
            </w:pPr>
          </w:p>
        </w:tc>
      </w:tr>
      <w:tr w:rsidR="00C4343E" w:rsidRPr="00C4343E" w14:paraId="1AF412AD" w14:textId="77777777" w:rsidTr="00ED3992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80BD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BBABC1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BD78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5A77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781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7AB3982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0ECA0A72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5F33" w14:textId="77777777" w:rsidR="006425F3" w:rsidRPr="00C4343E" w:rsidRDefault="006425F3" w:rsidP="00327B7A">
            <w:pPr>
              <w:jc w:val="center"/>
            </w:pPr>
          </w:p>
        </w:tc>
      </w:tr>
      <w:tr w:rsidR="00C4343E" w:rsidRPr="00C4343E" w14:paraId="4ED74021" w14:textId="77777777" w:rsidTr="00ED399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4719" w14:textId="77777777" w:rsidR="006425F3" w:rsidRPr="00C4343E" w:rsidRDefault="006425F3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522B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E50E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3515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5A9F" w14:textId="77777777" w:rsidR="006425F3" w:rsidRPr="00C4343E" w:rsidRDefault="006425F3" w:rsidP="00327B7A">
            <w:pPr>
              <w:jc w:val="center"/>
            </w:pPr>
          </w:p>
        </w:tc>
      </w:tr>
      <w:tr w:rsidR="006425F3" w:rsidRPr="00C4343E" w14:paraId="517F3D90" w14:textId="77777777" w:rsidTr="00ED399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1EEF" w14:textId="77777777" w:rsidR="006425F3" w:rsidRPr="00C4343E" w:rsidRDefault="006425F3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94B6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D472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FA71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C9DE" w14:textId="77777777" w:rsidR="006425F3" w:rsidRPr="00C4343E" w:rsidRDefault="006425F3" w:rsidP="00327B7A">
            <w:pPr>
              <w:jc w:val="center"/>
            </w:pPr>
          </w:p>
        </w:tc>
      </w:tr>
    </w:tbl>
    <w:p w14:paraId="19699714" w14:textId="77777777" w:rsidR="006425F3" w:rsidRPr="00C4343E" w:rsidRDefault="006425F3" w:rsidP="006425F3"/>
    <w:p w14:paraId="02D5A4F9" w14:textId="77777777" w:rsidR="006425F3" w:rsidRPr="00C4343E" w:rsidRDefault="006425F3" w:rsidP="006425F3">
      <w:r w:rsidRPr="00C4343E">
        <w:br w:type="page"/>
      </w:r>
    </w:p>
    <w:p w14:paraId="59269B9A" w14:textId="77777777" w:rsidR="006425F3" w:rsidRPr="00C4343E" w:rsidRDefault="006425F3" w:rsidP="006425F3">
      <w:pPr>
        <w:jc w:val="center"/>
        <w:rPr>
          <w:rFonts w:ascii="Times New Roman" w:eastAsia="STXingkai" w:hAnsi="Times New Roman"/>
          <w:b/>
          <w:bCs/>
        </w:rPr>
      </w:pPr>
      <w:r w:rsidRPr="00C4343E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C4343E" w:rsidRPr="00C4343E" w14:paraId="5DF86F23" w14:textId="77777777" w:rsidTr="007956D6">
        <w:tc>
          <w:tcPr>
            <w:tcW w:w="1176" w:type="dxa"/>
          </w:tcPr>
          <w:p w14:paraId="5A755785" w14:textId="77777777" w:rsidR="00EE5411" w:rsidRPr="00C4343E" w:rsidRDefault="00EE5411" w:rsidP="0097321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1FA0D34" w14:textId="4A1D2084" w:rsidR="00D80C4B" w:rsidRPr="00C4343E" w:rsidRDefault="00D80C4B" w:rsidP="0097321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</w:tcPr>
          <w:p w14:paraId="5E7ABD3A" w14:textId="77777777" w:rsidR="00EE5411" w:rsidRPr="00C4343E" w:rsidRDefault="00EE5411" w:rsidP="00D80C4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77D8901A" w14:textId="77777777" w:rsidR="00D80C4B" w:rsidRPr="00C4343E" w:rsidRDefault="00D80C4B" w:rsidP="00D80C4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  <w:p w14:paraId="79AC319E" w14:textId="25BA5195" w:rsidR="00EE5411" w:rsidRPr="00C4343E" w:rsidRDefault="00EE5411" w:rsidP="00D80C4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C4343E" w:rsidRPr="00C4343E" w14:paraId="5091B755" w14:textId="77777777" w:rsidTr="003F6512">
        <w:tc>
          <w:tcPr>
            <w:tcW w:w="1176" w:type="dxa"/>
          </w:tcPr>
          <w:p w14:paraId="66B1088D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</w:p>
          <w:p w14:paraId="392C572A" w14:textId="62AB74E9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32846B6D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1D1A11BC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0C272AAC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DABBD80" w14:textId="559CC600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C4343E" w:rsidRPr="00C4343E" w14:paraId="164370C0" w14:textId="77777777" w:rsidTr="002103EA">
        <w:tc>
          <w:tcPr>
            <w:tcW w:w="9062" w:type="dxa"/>
            <w:gridSpan w:val="2"/>
          </w:tcPr>
          <w:p w14:paraId="021FBA87" w14:textId="457E2BBC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ED3992" w:rsidRPr="00C4343E" w14:paraId="0C75A3A8" w14:textId="77777777" w:rsidTr="00D80C4B">
        <w:trPr>
          <w:trHeight w:val="4275"/>
        </w:trPr>
        <w:tc>
          <w:tcPr>
            <w:tcW w:w="9062" w:type="dxa"/>
            <w:gridSpan w:val="2"/>
          </w:tcPr>
          <w:p w14:paraId="1E6E1A29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00EE4953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507FB1FE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4DDC49FF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170F9015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4B17444E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56A43389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7459E862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3834DABC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Wykonywanie konkretnych powierzonych zadań na określonych stanowiskach pracy przy wykorzystaniu wiedzy nabytej w ramach studiów.</w:t>
            </w:r>
          </w:p>
          <w:p w14:paraId="5EB81DC2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38B82BD0" w14:textId="1EB3B69F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 wykonywanie powierzonych zadań.</w:t>
            </w:r>
          </w:p>
        </w:tc>
      </w:tr>
    </w:tbl>
    <w:p w14:paraId="785DE8CB" w14:textId="77777777" w:rsidR="006425F3" w:rsidRPr="00C4343E" w:rsidRDefault="006425F3" w:rsidP="006425F3"/>
    <w:p w14:paraId="45B8BA52" w14:textId="77777777" w:rsidR="006425F3" w:rsidRPr="00C4343E" w:rsidRDefault="006425F3" w:rsidP="006425F3"/>
    <w:p w14:paraId="5AD0AF08" w14:textId="77777777" w:rsidR="006425F3" w:rsidRPr="00C4343E" w:rsidRDefault="006425F3" w:rsidP="006425F3"/>
    <w:p w14:paraId="12D7BE8B" w14:textId="77777777" w:rsidR="006425F3" w:rsidRPr="00C4343E" w:rsidRDefault="006425F3" w:rsidP="006425F3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B79E36C" w14:textId="77777777" w:rsidR="00A51662" w:rsidRPr="00C4343E" w:rsidRDefault="00A51662"/>
    <w:sectPr w:rsidR="00A51662" w:rsidRPr="00C43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999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662"/>
    <w:rsid w:val="00040451"/>
    <w:rsid w:val="0004757F"/>
    <w:rsid w:val="000814C8"/>
    <w:rsid w:val="000C2132"/>
    <w:rsid w:val="000C4A22"/>
    <w:rsid w:val="000F6D29"/>
    <w:rsid w:val="001A2DDC"/>
    <w:rsid w:val="00290B5B"/>
    <w:rsid w:val="0044474C"/>
    <w:rsid w:val="004A7149"/>
    <w:rsid w:val="004F2B7D"/>
    <w:rsid w:val="004F40EC"/>
    <w:rsid w:val="005A0A23"/>
    <w:rsid w:val="00602651"/>
    <w:rsid w:val="006066CD"/>
    <w:rsid w:val="006425F3"/>
    <w:rsid w:val="0067136D"/>
    <w:rsid w:val="006D0BFE"/>
    <w:rsid w:val="006F4235"/>
    <w:rsid w:val="007D0049"/>
    <w:rsid w:val="007D29AA"/>
    <w:rsid w:val="00880F45"/>
    <w:rsid w:val="00883469"/>
    <w:rsid w:val="008A1352"/>
    <w:rsid w:val="008A34E8"/>
    <w:rsid w:val="008B143D"/>
    <w:rsid w:val="008E39B0"/>
    <w:rsid w:val="00912286"/>
    <w:rsid w:val="00973213"/>
    <w:rsid w:val="00A323AA"/>
    <w:rsid w:val="00A51662"/>
    <w:rsid w:val="00A86A77"/>
    <w:rsid w:val="00B778A7"/>
    <w:rsid w:val="00BB7684"/>
    <w:rsid w:val="00BB7929"/>
    <w:rsid w:val="00C4343E"/>
    <w:rsid w:val="00C533BF"/>
    <w:rsid w:val="00C62A4B"/>
    <w:rsid w:val="00CB75AE"/>
    <w:rsid w:val="00D80C4B"/>
    <w:rsid w:val="00DB54C1"/>
    <w:rsid w:val="00DC097B"/>
    <w:rsid w:val="00DD2D28"/>
    <w:rsid w:val="00E47C36"/>
    <w:rsid w:val="00E82897"/>
    <w:rsid w:val="00EC10E6"/>
    <w:rsid w:val="00ED3992"/>
    <w:rsid w:val="00EE5411"/>
    <w:rsid w:val="00F03156"/>
    <w:rsid w:val="00F066A6"/>
    <w:rsid w:val="00F07A25"/>
    <w:rsid w:val="00F55656"/>
    <w:rsid w:val="00FC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DD4A"/>
  <w15:chartTrackingRefBased/>
  <w15:docId w15:val="{A99E0190-1C21-4B7E-A0F4-221AD38C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A2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2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25F3"/>
    <w:pPr>
      <w:ind w:left="720"/>
      <w:contextualSpacing/>
    </w:pPr>
  </w:style>
  <w:style w:type="character" w:customStyle="1" w:styleId="desc-o-title">
    <w:name w:val="desc-o-title"/>
    <w:basedOn w:val="Domylnaczcionkaakapitu"/>
    <w:rsid w:val="00E47C36"/>
  </w:style>
  <w:style w:type="character" w:customStyle="1" w:styleId="desc-o-mb-title">
    <w:name w:val="desc-o-mb-title"/>
    <w:basedOn w:val="Domylnaczcionkaakapitu"/>
    <w:rsid w:val="00E47C36"/>
  </w:style>
  <w:style w:type="character" w:customStyle="1" w:styleId="desc-o-b-rest">
    <w:name w:val="desc-o-b-rest"/>
    <w:basedOn w:val="Domylnaczcionkaakapitu"/>
    <w:rsid w:val="00E47C36"/>
  </w:style>
  <w:style w:type="character" w:customStyle="1" w:styleId="desc-o-publ">
    <w:name w:val="desc-o-publ"/>
    <w:basedOn w:val="Domylnaczcionkaakapitu"/>
    <w:rsid w:val="00E47C36"/>
  </w:style>
  <w:style w:type="character" w:styleId="Hipercze">
    <w:name w:val="Hyperlink"/>
    <w:basedOn w:val="Domylnaczcionkaakapitu"/>
    <w:uiPriority w:val="99"/>
    <w:unhideWhenUsed/>
    <w:rsid w:val="00DC097B"/>
    <w:rPr>
      <w:color w:val="0000FF"/>
      <w:u w:val="single"/>
    </w:rPr>
  </w:style>
  <w:style w:type="character" w:customStyle="1" w:styleId="prod-name">
    <w:name w:val="prod-name"/>
    <w:basedOn w:val="Domylnaczcionkaakapitu"/>
    <w:rsid w:val="00DC097B"/>
  </w:style>
  <w:style w:type="character" w:styleId="Odwoaniedokomentarza">
    <w:name w:val="annotation reference"/>
    <w:basedOn w:val="Domylnaczcionkaakapitu"/>
    <w:uiPriority w:val="99"/>
    <w:semiHidden/>
    <w:unhideWhenUsed/>
    <w:rsid w:val="004F2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B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2B7D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B7D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BB79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B7929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BB7929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284B2-068F-4DFC-A0AF-9AEBE2C1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5263</Words>
  <Characters>31583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Danuta Seretna-Sałamaj</cp:lastModifiedBy>
  <cp:revision>4</cp:revision>
  <dcterms:created xsi:type="dcterms:W3CDTF">2024-05-16T08:29:00Z</dcterms:created>
  <dcterms:modified xsi:type="dcterms:W3CDTF">2024-05-16T08:29:00Z</dcterms:modified>
</cp:coreProperties>
</file>